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D4DF" w14:textId="3DC96E92" w:rsidR="00DF10B9" w:rsidRPr="0081031C" w:rsidRDefault="00DF10B9" w:rsidP="00C638BD">
      <w:pPr>
        <w:pStyle w:val="Heading1"/>
        <w:rPr>
          <w:sz w:val="20"/>
          <w:szCs w:val="20"/>
        </w:rPr>
      </w:pPr>
      <w:bookmarkStart w:id="0" w:name="_GoBack"/>
      <w:bookmarkEnd w:id="0"/>
      <w:r w:rsidRPr="0081031C">
        <w:rPr>
          <w:sz w:val="20"/>
          <w:szCs w:val="20"/>
        </w:rPr>
        <w:t xml:space="preserve">Nationwide News </w:t>
      </w:r>
      <w:r w:rsidR="00DD5C85">
        <w:rPr>
          <w:sz w:val="20"/>
          <w:szCs w:val="20"/>
        </w:rPr>
        <w:t>GWS GIANTS</w:t>
      </w:r>
      <w:r w:rsidRPr="0081031C">
        <w:rPr>
          <w:sz w:val="20"/>
          <w:szCs w:val="20"/>
        </w:rPr>
        <w:t xml:space="preserve"> Activation Terms &amp; Conditions ("Conditions of Entry")</w:t>
      </w:r>
    </w:p>
    <w:tbl>
      <w:tblPr>
        <w:tblStyle w:val="TableGrid"/>
        <w:tblW w:w="0" w:type="auto"/>
        <w:tblLook w:val="04A0" w:firstRow="1" w:lastRow="0" w:firstColumn="1" w:lastColumn="0" w:noHBand="0" w:noVBand="1"/>
      </w:tblPr>
      <w:tblGrid>
        <w:gridCol w:w="1489"/>
        <w:gridCol w:w="9265"/>
      </w:tblGrid>
      <w:tr w:rsidR="008D7319" w:rsidRPr="0081031C" w14:paraId="0CBA50D7" w14:textId="77777777" w:rsidTr="00042460">
        <w:tc>
          <w:tcPr>
            <w:tcW w:w="10754" w:type="dxa"/>
            <w:gridSpan w:val="2"/>
          </w:tcPr>
          <w:p w14:paraId="43A42F60" w14:textId="77777777" w:rsidR="008D7319" w:rsidRPr="0081031C" w:rsidRDefault="00A91667">
            <w:pPr>
              <w:jc w:val="center"/>
              <w:rPr>
                <w:sz w:val="20"/>
                <w:szCs w:val="20"/>
              </w:rPr>
            </w:pPr>
            <w:r w:rsidRPr="0081031C">
              <w:rPr>
                <w:b/>
                <w:sz w:val="20"/>
                <w:szCs w:val="20"/>
              </w:rPr>
              <w:t>Schedule</w:t>
            </w:r>
          </w:p>
        </w:tc>
      </w:tr>
      <w:tr w:rsidR="008D7319" w:rsidRPr="0081031C" w14:paraId="1D657538" w14:textId="77777777" w:rsidTr="008912F0">
        <w:tc>
          <w:tcPr>
            <w:tcW w:w="1489" w:type="dxa"/>
          </w:tcPr>
          <w:p w14:paraId="62BC0F36" w14:textId="77777777" w:rsidR="008D7319" w:rsidRPr="0081031C" w:rsidRDefault="00A91667">
            <w:pPr>
              <w:rPr>
                <w:sz w:val="20"/>
                <w:szCs w:val="20"/>
              </w:rPr>
            </w:pPr>
            <w:r w:rsidRPr="0081031C">
              <w:rPr>
                <w:b/>
                <w:sz w:val="20"/>
                <w:szCs w:val="20"/>
              </w:rPr>
              <w:t xml:space="preserve">Promotion: </w:t>
            </w:r>
          </w:p>
        </w:tc>
        <w:tc>
          <w:tcPr>
            <w:tcW w:w="9265" w:type="dxa"/>
          </w:tcPr>
          <w:p w14:paraId="63A072EA" w14:textId="6B256181" w:rsidR="008D7319" w:rsidRPr="0081031C" w:rsidRDefault="00A91667" w:rsidP="00123C08">
            <w:pPr>
              <w:rPr>
                <w:sz w:val="20"/>
                <w:szCs w:val="20"/>
              </w:rPr>
            </w:pPr>
            <w:r w:rsidRPr="0081031C">
              <w:rPr>
                <w:sz w:val="20"/>
                <w:szCs w:val="20"/>
              </w:rPr>
              <w:t xml:space="preserve">Nationwide News </w:t>
            </w:r>
            <w:r w:rsidR="00DD5C85">
              <w:rPr>
                <w:sz w:val="20"/>
                <w:szCs w:val="20"/>
              </w:rPr>
              <w:t>GWS GIANTS</w:t>
            </w:r>
            <w:r w:rsidRPr="0081031C">
              <w:rPr>
                <w:sz w:val="20"/>
                <w:szCs w:val="20"/>
              </w:rPr>
              <w:t xml:space="preserve"> Activation</w:t>
            </w:r>
            <w:r w:rsidR="00DD5C85">
              <w:rPr>
                <w:sz w:val="20"/>
                <w:szCs w:val="20"/>
              </w:rPr>
              <w:t xml:space="preserve"> – </w:t>
            </w:r>
            <w:r w:rsidR="00123C08">
              <w:rPr>
                <w:sz w:val="20"/>
                <w:szCs w:val="20"/>
              </w:rPr>
              <w:t>Marks Up!</w:t>
            </w:r>
          </w:p>
        </w:tc>
      </w:tr>
      <w:tr w:rsidR="008D7319" w:rsidRPr="0081031C" w14:paraId="3F13C36F" w14:textId="77777777" w:rsidTr="008912F0">
        <w:tc>
          <w:tcPr>
            <w:tcW w:w="1489" w:type="dxa"/>
          </w:tcPr>
          <w:p w14:paraId="584EA2A2" w14:textId="77777777" w:rsidR="008D7319" w:rsidRPr="0081031C" w:rsidRDefault="00A91667">
            <w:pPr>
              <w:rPr>
                <w:sz w:val="20"/>
                <w:szCs w:val="20"/>
              </w:rPr>
            </w:pPr>
            <w:r w:rsidRPr="0081031C">
              <w:rPr>
                <w:b/>
                <w:sz w:val="20"/>
                <w:szCs w:val="20"/>
              </w:rPr>
              <w:t xml:space="preserve">Promoter: </w:t>
            </w:r>
          </w:p>
        </w:tc>
        <w:tc>
          <w:tcPr>
            <w:tcW w:w="9265" w:type="dxa"/>
          </w:tcPr>
          <w:p w14:paraId="5BC21105" w14:textId="553E5D10" w:rsidR="008D7319" w:rsidRPr="0081031C" w:rsidRDefault="00A91667">
            <w:pPr>
              <w:rPr>
                <w:sz w:val="20"/>
                <w:szCs w:val="20"/>
              </w:rPr>
            </w:pPr>
            <w:r w:rsidRPr="0081031C">
              <w:rPr>
                <w:sz w:val="20"/>
                <w:szCs w:val="20"/>
              </w:rPr>
              <w:t xml:space="preserve">Nationwide News Pty Ltd ABN </w:t>
            </w:r>
            <w:r w:rsidR="00E86B2C">
              <w:rPr>
                <w:sz w:val="20"/>
                <w:szCs w:val="20"/>
              </w:rPr>
              <w:t>98 008 438 828</w:t>
            </w:r>
            <w:r w:rsidRPr="0081031C">
              <w:rPr>
                <w:sz w:val="20"/>
                <w:szCs w:val="20"/>
              </w:rPr>
              <w:t xml:space="preserve">, 2 Holt Street, Surry Hills, NSW 2010, Australia. </w:t>
            </w:r>
            <w:proofErr w:type="spellStart"/>
            <w:r w:rsidRPr="0081031C">
              <w:rPr>
                <w:sz w:val="20"/>
                <w:szCs w:val="20"/>
              </w:rPr>
              <w:t>Ph</w:t>
            </w:r>
            <w:proofErr w:type="spellEnd"/>
            <w:r w:rsidRPr="0081031C">
              <w:rPr>
                <w:sz w:val="20"/>
                <w:szCs w:val="20"/>
              </w:rPr>
              <w:t>: 0292883000</w:t>
            </w:r>
          </w:p>
        </w:tc>
      </w:tr>
      <w:tr w:rsidR="008D7319" w:rsidRPr="0081031C" w14:paraId="6068A8CD" w14:textId="77777777" w:rsidTr="008912F0">
        <w:tc>
          <w:tcPr>
            <w:tcW w:w="1489" w:type="dxa"/>
          </w:tcPr>
          <w:p w14:paraId="743D5243" w14:textId="77777777" w:rsidR="008D7319" w:rsidRPr="0081031C" w:rsidRDefault="00A91667">
            <w:pPr>
              <w:rPr>
                <w:sz w:val="20"/>
                <w:szCs w:val="20"/>
              </w:rPr>
            </w:pPr>
            <w:r w:rsidRPr="0081031C">
              <w:rPr>
                <w:b/>
                <w:sz w:val="20"/>
                <w:szCs w:val="20"/>
              </w:rPr>
              <w:t>Promotional Period:</w:t>
            </w:r>
          </w:p>
        </w:tc>
        <w:tc>
          <w:tcPr>
            <w:tcW w:w="9265" w:type="dxa"/>
          </w:tcPr>
          <w:p w14:paraId="6F89C57B" w14:textId="1FE25F89" w:rsidR="008D7319" w:rsidRPr="0081031C" w:rsidRDefault="00A91667">
            <w:pPr>
              <w:rPr>
                <w:sz w:val="20"/>
                <w:szCs w:val="20"/>
              </w:rPr>
            </w:pPr>
            <w:r w:rsidRPr="0081031C">
              <w:rPr>
                <w:b/>
                <w:sz w:val="20"/>
                <w:szCs w:val="20"/>
              </w:rPr>
              <w:t xml:space="preserve">Start date: </w:t>
            </w:r>
            <w:r w:rsidR="00DD5C85">
              <w:rPr>
                <w:sz w:val="20"/>
                <w:szCs w:val="20"/>
              </w:rPr>
              <w:t>13</w:t>
            </w:r>
            <w:r w:rsidRPr="0081031C">
              <w:rPr>
                <w:sz w:val="20"/>
                <w:szCs w:val="20"/>
              </w:rPr>
              <w:t>/</w:t>
            </w:r>
            <w:r w:rsidR="00DD5C85">
              <w:rPr>
                <w:sz w:val="20"/>
                <w:szCs w:val="20"/>
              </w:rPr>
              <w:t>05</w:t>
            </w:r>
            <w:r w:rsidRPr="0081031C">
              <w:rPr>
                <w:sz w:val="20"/>
                <w:szCs w:val="20"/>
              </w:rPr>
              <w:t>/</w:t>
            </w:r>
            <w:r w:rsidR="00DD5C85">
              <w:rPr>
                <w:sz w:val="20"/>
                <w:szCs w:val="20"/>
              </w:rPr>
              <w:t>17</w:t>
            </w:r>
            <w:r w:rsidRPr="0081031C">
              <w:rPr>
                <w:sz w:val="20"/>
                <w:szCs w:val="20"/>
              </w:rPr>
              <w:t xml:space="preserve"> at </w:t>
            </w:r>
            <w:r w:rsidR="00DD5C85">
              <w:rPr>
                <w:sz w:val="20"/>
                <w:szCs w:val="20"/>
              </w:rPr>
              <w:t>0</w:t>
            </w:r>
            <w:r w:rsidR="000E0A80">
              <w:rPr>
                <w:sz w:val="20"/>
                <w:szCs w:val="20"/>
              </w:rPr>
              <w:t>:</w:t>
            </w:r>
            <w:r w:rsidR="00DD5C85">
              <w:rPr>
                <w:sz w:val="20"/>
                <w:szCs w:val="20"/>
              </w:rPr>
              <w:t>05am</w:t>
            </w:r>
            <w:r w:rsidRPr="0081031C">
              <w:rPr>
                <w:sz w:val="20"/>
                <w:szCs w:val="20"/>
              </w:rPr>
              <w:t xml:space="preserve"> AEDT</w:t>
            </w:r>
          </w:p>
          <w:p w14:paraId="1369E451" w14:textId="59B60625" w:rsidR="008D7319" w:rsidRPr="0081031C" w:rsidRDefault="00A91667" w:rsidP="00DD5C85">
            <w:pPr>
              <w:rPr>
                <w:sz w:val="20"/>
                <w:szCs w:val="20"/>
              </w:rPr>
            </w:pPr>
            <w:r w:rsidRPr="0081031C">
              <w:rPr>
                <w:b/>
                <w:sz w:val="20"/>
                <w:szCs w:val="20"/>
              </w:rPr>
              <w:t xml:space="preserve">End date: </w:t>
            </w:r>
            <w:r w:rsidR="00DD5C85">
              <w:rPr>
                <w:sz w:val="20"/>
                <w:szCs w:val="20"/>
              </w:rPr>
              <w:t>19</w:t>
            </w:r>
            <w:r w:rsidR="0017141D">
              <w:rPr>
                <w:sz w:val="20"/>
                <w:szCs w:val="20"/>
              </w:rPr>
              <w:t>/</w:t>
            </w:r>
            <w:r w:rsidR="00DD5C85">
              <w:rPr>
                <w:sz w:val="20"/>
                <w:szCs w:val="20"/>
              </w:rPr>
              <w:t>08</w:t>
            </w:r>
            <w:r w:rsidRPr="0081031C">
              <w:rPr>
                <w:sz w:val="20"/>
                <w:szCs w:val="20"/>
              </w:rPr>
              <w:t>/1</w:t>
            </w:r>
            <w:r w:rsidR="00BE4E45">
              <w:rPr>
                <w:sz w:val="20"/>
                <w:szCs w:val="20"/>
              </w:rPr>
              <w:t>7</w:t>
            </w:r>
            <w:r w:rsidRPr="0081031C">
              <w:rPr>
                <w:sz w:val="20"/>
                <w:szCs w:val="20"/>
              </w:rPr>
              <w:t xml:space="preserve"> at </w:t>
            </w:r>
            <w:r w:rsidR="00EC00C9" w:rsidRPr="008912F0">
              <w:rPr>
                <w:sz w:val="20"/>
                <w:szCs w:val="20"/>
              </w:rPr>
              <w:t>11</w:t>
            </w:r>
            <w:r w:rsidR="00DD5C85">
              <w:rPr>
                <w:sz w:val="20"/>
                <w:szCs w:val="20"/>
              </w:rPr>
              <w:t>.55</w:t>
            </w:r>
            <w:r w:rsidR="00EC00C9" w:rsidRPr="008912F0">
              <w:rPr>
                <w:sz w:val="20"/>
                <w:szCs w:val="20"/>
              </w:rPr>
              <w:t xml:space="preserve">pm </w:t>
            </w:r>
            <w:r w:rsidRPr="00717913">
              <w:rPr>
                <w:sz w:val="20"/>
                <w:szCs w:val="20"/>
              </w:rPr>
              <w:t>AEDT</w:t>
            </w:r>
          </w:p>
        </w:tc>
      </w:tr>
      <w:tr w:rsidR="008D7319" w:rsidRPr="0081031C" w14:paraId="60967F7A" w14:textId="77777777" w:rsidTr="008912F0">
        <w:tc>
          <w:tcPr>
            <w:tcW w:w="1489" w:type="dxa"/>
          </w:tcPr>
          <w:p w14:paraId="2A20B536" w14:textId="77777777" w:rsidR="008D7319" w:rsidRPr="0081031C" w:rsidRDefault="00A91667">
            <w:pPr>
              <w:rPr>
                <w:sz w:val="20"/>
                <w:szCs w:val="20"/>
              </w:rPr>
            </w:pPr>
            <w:r w:rsidRPr="0081031C">
              <w:rPr>
                <w:b/>
                <w:sz w:val="20"/>
                <w:szCs w:val="20"/>
              </w:rPr>
              <w:t xml:space="preserve">Eligible entrants: </w:t>
            </w:r>
          </w:p>
        </w:tc>
        <w:tc>
          <w:tcPr>
            <w:tcW w:w="9265" w:type="dxa"/>
          </w:tcPr>
          <w:p w14:paraId="43D4B24E" w14:textId="47C0AFF2" w:rsidR="008D7319" w:rsidRPr="008912F0" w:rsidRDefault="00A91667">
            <w:pPr>
              <w:rPr>
                <w:rFonts w:cstheme="majorHAnsi"/>
                <w:sz w:val="20"/>
                <w:szCs w:val="20"/>
              </w:rPr>
            </w:pPr>
            <w:r w:rsidRPr="00717913">
              <w:rPr>
                <w:rFonts w:cstheme="majorHAnsi"/>
                <w:sz w:val="20"/>
                <w:szCs w:val="20"/>
              </w:rPr>
              <w:t xml:space="preserve">Entry is only open to </w:t>
            </w:r>
            <w:r w:rsidR="00105478">
              <w:rPr>
                <w:rFonts w:cstheme="majorHAnsi"/>
                <w:sz w:val="20"/>
                <w:szCs w:val="20"/>
              </w:rPr>
              <w:t>Australian r</w:t>
            </w:r>
            <w:r w:rsidRPr="00717913">
              <w:rPr>
                <w:rFonts w:cstheme="majorHAnsi"/>
                <w:sz w:val="20"/>
                <w:szCs w:val="20"/>
              </w:rPr>
              <w:t>esidents who are 1</w:t>
            </w:r>
            <w:r w:rsidR="00DD5C85">
              <w:rPr>
                <w:rFonts w:cstheme="majorHAnsi"/>
                <w:sz w:val="20"/>
                <w:szCs w:val="20"/>
              </w:rPr>
              <w:t>5</w:t>
            </w:r>
            <w:r w:rsidRPr="00717913">
              <w:rPr>
                <w:rFonts w:cstheme="majorHAnsi"/>
                <w:sz w:val="20"/>
                <w:szCs w:val="20"/>
              </w:rPr>
              <w:t xml:space="preserve"> years and over</w:t>
            </w:r>
            <w:r w:rsidR="0081031C" w:rsidRPr="008912F0">
              <w:rPr>
                <w:rFonts w:cstheme="majorHAnsi"/>
                <w:sz w:val="20"/>
                <w:szCs w:val="20"/>
              </w:rPr>
              <w:t xml:space="preserve"> who have </w:t>
            </w:r>
            <w:r w:rsidR="00890542">
              <w:rPr>
                <w:rFonts w:cstheme="majorHAnsi"/>
                <w:sz w:val="20"/>
                <w:szCs w:val="20"/>
              </w:rPr>
              <w:t xml:space="preserve">legitimately acquired </w:t>
            </w:r>
            <w:r w:rsidR="0081031C" w:rsidRPr="008912F0">
              <w:rPr>
                <w:rFonts w:cstheme="majorHAnsi"/>
                <w:sz w:val="20"/>
                <w:szCs w:val="20"/>
              </w:rPr>
              <w:t xml:space="preserve">a ticket to an </w:t>
            </w:r>
            <w:r w:rsidR="00123C08">
              <w:rPr>
                <w:rFonts w:cstheme="majorHAnsi"/>
                <w:sz w:val="20"/>
                <w:szCs w:val="20"/>
              </w:rPr>
              <w:t>e</w:t>
            </w:r>
            <w:r w:rsidR="0081031C" w:rsidRPr="008912F0">
              <w:rPr>
                <w:rFonts w:cstheme="majorHAnsi"/>
                <w:sz w:val="20"/>
                <w:szCs w:val="20"/>
              </w:rPr>
              <w:t xml:space="preserve">ligible </w:t>
            </w:r>
            <w:r w:rsidR="00123C08">
              <w:rPr>
                <w:rFonts w:cstheme="majorHAnsi"/>
                <w:sz w:val="20"/>
                <w:szCs w:val="20"/>
              </w:rPr>
              <w:t>m</w:t>
            </w:r>
            <w:r w:rsidR="00992682" w:rsidRPr="008912F0">
              <w:rPr>
                <w:rFonts w:cstheme="majorHAnsi"/>
                <w:sz w:val="20"/>
                <w:szCs w:val="20"/>
              </w:rPr>
              <w:t>atch</w:t>
            </w:r>
            <w:r w:rsidR="0081031C" w:rsidRPr="008912F0">
              <w:rPr>
                <w:rFonts w:cstheme="majorHAnsi"/>
                <w:sz w:val="20"/>
                <w:szCs w:val="20"/>
              </w:rPr>
              <w:t>.</w:t>
            </w:r>
            <w:r w:rsidRPr="008912F0">
              <w:rPr>
                <w:rFonts w:cstheme="majorHAnsi"/>
                <w:sz w:val="20"/>
                <w:szCs w:val="20"/>
              </w:rPr>
              <w:t xml:space="preserve"> </w:t>
            </w:r>
            <w:r w:rsidR="009B2A68" w:rsidRPr="008912F0">
              <w:rPr>
                <w:rFonts w:cstheme="majorHAnsi"/>
                <w:sz w:val="20"/>
                <w:szCs w:val="20"/>
              </w:rPr>
              <w:t xml:space="preserve">Entrants under the age of 18 must have parent or guardian approval to participate in this </w:t>
            </w:r>
            <w:r w:rsidR="00123C08">
              <w:rPr>
                <w:rFonts w:cstheme="majorHAnsi"/>
                <w:sz w:val="20"/>
                <w:szCs w:val="20"/>
              </w:rPr>
              <w:t>p</w:t>
            </w:r>
            <w:r w:rsidR="009B2A68" w:rsidRPr="008912F0">
              <w:rPr>
                <w:rFonts w:cstheme="majorHAnsi"/>
                <w:sz w:val="20"/>
                <w:szCs w:val="20"/>
              </w:rPr>
              <w:t xml:space="preserve">romotion. </w:t>
            </w:r>
          </w:p>
          <w:p w14:paraId="51C9446F" w14:textId="77777777" w:rsidR="0068086E" w:rsidRPr="008912F0" w:rsidRDefault="0068086E">
            <w:pPr>
              <w:rPr>
                <w:rFonts w:cstheme="majorHAnsi"/>
                <w:sz w:val="20"/>
                <w:szCs w:val="20"/>
              </w:rPr>
            </w:pPr>
          </w:p>
          <w:p w14:paraId="315337F5" w14:textId="04DB0AA2" w:rsidR="00145FDF" w:rsidRPr="00717913" w:rsidRDefault="0068086E" w:rsidP="004B1468">
            <w:pPr>
              <w:rPr>
                <w:rFonts w:cstheme="majorHAnsi"/>
                <w:sz w:val="20"/>
                <w:szCs w:val="20"/>
              </w:rPr>
            </w:pPr>
            <w:r w:rsidRPr="008912F0">
              <w:rPr>
                <w:rFonts w:cstheme="majorHAnsi"/>
                <w:sz w:val="20"/>
                <w:szCs w:val="20"/>
              </w:rPr>
              <w:t>Entra</w:t>
            </w:r>
            <w:r w:rsidR="007079DC">
              <w:rPr>
                <w:rFonts w:cstheme="majorHAnsi"/>
                <w:sz w:val="20"/>
                <w:szCs w:val="20"/>
              </w:rPr>
              <w:t xml:space="preserve">nts must not have </w:t>
            </w:r>
            <w:r w:rsidRPr="008912F0">
              <w:rPr>
                <w:rFonts w:cstheme="majorHAnsi"/>
                <w:sz w:val="20"/>
                <w:szCs w:val="20"/>
              </w:rPr>
              <w:t xml:space="preserve">ever received remuneration for playing the game of </w:t>
            </w:r>
            <w:r w:rsidR="00123C08">
              <w:rPr>
                <w:rFonts w:cstheme="majorHAnsi"/>
                <w:sz w:val="20"/>
                <w:szCs w:val="20"/>
              </w:rPr>
              <w:t xml:space="preserve">Australian Rules </w:t>
            </w:r>
            <w:r w:rsidR="00DD5C85">
              <w:rPr>
                <w:rFonts w:cstheme="majorHAnsi"/>
                <w:sz w:val="20"/>
                <w:szCs w:val="20"/>
              </w:rPr>
              <w:t>football</w:t>
            </w:r>
            <w:r w:rsidR="00123C08">
              <w:rPr>
                <w:rFonts w:cstheme="majorHAnsi"/>
                <w:sz w:val="20"/>
                <w:szCs w:val="20"/>
              </w:rPr>
              <w:t>, Rugby League or Rugby Union</w:t>
            </w:r>
            <w:r w:rsidRPr="008912F0">
              <w:rPr>
                <w:rFonts w:cstheme="majorHAnsi"/>
                <w:sz w:val="20"/>
                <w:szCs w:val="20"/>
              </w:rPr>
              <w:t>.</w:t>
            </w:r>
          </w:p>
        </w:tc>
      </w:tr>
      <w:tr w:rsidR="0081031C" w:rsidRPr="0081031C" w14:paraId="5C610994" w14:textId="77777777" w:rsidTr="008912F0">
        <w:tc>
          <w:tcPr>
            <w:tcW w:w="1489" w:type="dxa"/>
          </w:tcPr>
          <w:p w14:paraId="08A5647C" w14:textId="77777777" w:rsidR="0081031C" w:rsidRPr="0081031C" w:rsidRDefault="0081031C">
            <w:pPr>
              <w:rPr>
                <w:b/>
                <w:sz w:val="20"/>
                <w:szCs w:val="20"/>
              </w:rPr>
            </w:pPr>
            <w:r>
              <w:rPr>
                <w:b/>
                <w:sz w:val="20"/>
                <w:szCs w:val="20"/>
              </w:rPr>
              <w:t xml:space="preserve">Eligible </w:t>
            </w:r>
            <w:r w:rsidR="003D058E">
              <w:rPr>
                <w:b/>
                <w:sz w:val="20"/>
                <w:szCs w:val="20"/>
              </w:rPr>
              <w:t>Match:</w:t>
            </w:r>
          </w:p>
        </w:tc>
        <w:tc>
          <w:tcPr>
            <w:tcW w:w="9265" w:type="dxa"/>
          </w:tcPr>
          <w:p w14:paraId="4C0C9182" w14:textId="6A8ED1A5" w:rsidR="0081031C" w:rsidRDefault="0017141D">
            <w:pPr>
              <w:rPr>
                <w:rFonts w:cstheme="majorHAnsi"/>
                <w:sz w:val="20"/>
                <w:szCs w:val="20"/>
              </w:rPr>
            </w:pPr>
            <w:r w:rsidRPr="00717913">
              <w:rPr>
                <w:rFonts w:cstheme="majorHAnsi"/>
                <w:sz w:val="20"/>
                <w:szCs w:val="20"/>
              </w:rPr>
              <w:t xml:space="preserve">Any of the following games </w:t>
            </w:r>
            <w:r w:rsidR="009656E3" w:rsidRPr="00717913">
              <w:rPr>
                <w:rFonts w:cstheme="majorHAnsi"/>
                <w:sz w:val="20"/>
                <w:szCs w:val="20"/>
              </w:rPr>
              <w:t xml:space="preserve">taking place </w:t>
            </w:r>
            <w:r w:rsidRPr="00717913">
              <w:rPr>
                <w:rFonts w:cstheme="majorHAnsi"/>
                <w:sz w:val="20"/>
                <w:szCs w:val="20"/>
              </w:rPr>
              <w:t xml:space="preserve">at </w:t>
            </w:r>
            <w:r w:rsidR="00DD5C85">
              <w:rPr>
                <w:rFonts w:cstheme="majorHAnsi"/>
                <w:sz w:val="20"/>
                <w:szCs w:val="20"/>
              </w:rPr>
              <w:t xml:space="preserve">Spotless Stadium, </w:t>
            </w:r>
            <w:r w:rsidRPr="00717913">
              <w:rPr>
                <w:rFonts w:cstheme="majorHAnsi"/>
                <w:sz w:val="20"/>
                <w:szCs w:val="20"/>
              </w:rPr>
              <w:t>Sydney Olympic Park:</w:t>
            </w:r>
          </w:p>
          <w:tbl>
            <w:tblPr>
              <w:tblStyle w:val="TableGrid"/>
              <w:tblW w:w="0" w:type="auto"/>
              <w:tblLook w:val="04A0" w:firstRow="1" w:lastRow="0" w:firstColumn="1" w:lastColumn="0" w:noHBand="0" w:noVBand="1"/>
            </w:tblPr>
            <w:tblGrid>
              <w:gridCol w:w="1045"/>
              <w:gridCol w:w="7461"/>
            </w:tblGrid>
            <w:tr w:rsidR="005A5C1E" w:rsidRPr="008912F0" w14:paraId="6B0A3D7E" w14:textId="77777777" w:rsidTr="009E31C5">
              <w:tc>
                <w:tcPr>
                  <w:tcW w:w="1045" w:type="dxa"/>
                </w:tcPr>
                <w:p w14:paraId="2183656C" w14:textId="3EECBF54" w:rsidR="005A5C1E" w:rsidRPr="00717913"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1</w:t>
                  </w:r>
                </w:p>
              </w:tc>
              <w:tc>
                <w:tcPr>
                  <w:tcW w:w="7461" w:type="dxa"/>
                </w:tcPr>
                <w:p w14:paraId="48D69476" w14:textId="7105F6B9" w:rsidR="005A5C1E" w:rsidRPr="008912F0" w:rsidRDefault="00DD5C85" w:rsidP="00DD5C85">
                  <w:pPr>
                    <w:rPr>
                      <w:rFonts w:cstheme="majorHAnsi"/>
                      <w:sz w:val="20"/>
                      <w:szCs w:val="20"/>
                    </w:rPr>
                  </w:pPr>
                  <w:r w:rsidRPr="00DD5C85">
                    <w:rPr>
                      <w:rFonts w:cstheme="majorHAnsi"/>
                      <w:sz w:val="20"/>
                      <w:szCs w:val="20"/>
                    </w:rPr>
                    <w:t>GWS Giants v Collingwood</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13</w:t>
                  </w:r>
                  <w:r w:rsidR="005A5C1E" w:rsidRPr="008912F0">
                    <w:rPr>
                      <w:rFonts w:cstheme="majorHAnsi"/>
                      <w:sz w:val="20"/>
                      <w:szCs w:val="20"/>
                    </w:rPr>
                    <w:t>/</w:t>
                  </w:r>
                  <w:r>
                    <w:rPr>
                      <w:rFonts w:cstheme="majorHAnsi"/>
                      <w:sz w:val="20"/>
                      <w:szCs w:val="20"/>
                    </w:rPr>
                    <w:t>05</w:t>
                  </w:r>
                  <w:r w:rsidR="005A5C1E" w:rsidRPr="008912F0">
                    <w:rPr>
                      <w:rFonts w:cstheme="majorHAnsi"/>
                      <w:sz w:val="20"/>
                      <w:szCs w:val="20"/>
                    </w:rPr>
                    <w:t>/</w:t>
                  </w:r>
                  <w:r>
                    <w:rPr>
                      <w:rFonts w:cstheme="majorHAnsi"/>
                      <w:sz w:val="20"/>
                      <w:szCs w:val="20"/>
                    </w:rPr>
                    <w:t>17</w:t>
                  </w:r>
                </w:p>
              </w:tc>
            </w:tr>
            <w:tr w:rsidR="005A5C1E" w:rsidRPr="008912F0" w14:paraId="10FC69DA" w14:textId="77777777" w:rsidTr="009E31C5">
              <w:tc>
                <w:tcPr>
                  <w:tcW w:w="1045" w:type="dxa"/>
                </w:tcPr>
                <w:p w14:paraId="02E607AF" w14:textId="057DDFD2"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2</w:t>
                  </w:r>
                </w:p>
              </w:tc>
              <w:tc>
                <w:tcPr>
                  <w:tcW w:w="7461" w:type="dxa"/>
                </w:tcPr>
                <w:p w14:paraId="4DC17042" w14:textId="618C9323" w:rsidR="005A5C1E" w:rsidRPr="008912F0" w:rsidRDefault="00DD5C85" w:rsidP="00DD5C85">
                  <w:pPr>
                    <w:rPr>
                      <w:rFonts w:cstheme="majorHAnsi"/>
                      <w:sz w:val="20"/>
                      <w:szCs w:val="20"/>
                    </w:rPr>
                  </w:pPr>
                  <w:r w:rsidRPr="00DD5C85">
                    <w:rPr>
                      <w:rFonts w:cstheme="majorHAnsi"/>
                      <w:sz w:val="20"/>
                      <w:szCs w:val="20"/>
                    </w:rPr>
                    <w:t>GWS Giants v Richmond</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20</w:t>
                  </w:r>
                  <w:r w:rsidR="005A5C1E" w:rsidRPr="008912F0">
                    <w:rPr>
                      <w:rFonts w:cstheme="majorHAnsi"/>
                      <w:sz w:val="20"/>
                      <w:szCs w:val="20"/>
                    </w:rPr>
                    <w:t>/</w:t>
                  </w:r>
                  <w:r>
                    <w:rPr>
                      <w:rFonts w:cstheme="majorHAnsi"/>
                      <w:sz w:val="20"/>
                      <w:szCs w:val="20"/>
                    </w:rPr>
                    <w:t>05</w:t>
                  </w:r>
                  <w:r w:rsidR="005A5C1E" w:rsidRPr="008912F0">
                    <w:rPr>
                      <w:rFonts w:cstheme="majorHAnsi"/>
                      <w:sz w:val="20"/>
                      <w:szCs w:val="20"/>
                    </w:rPr>
                    <w:t>/</w:t>
                  </w:r>
                  <w:r>
                    <w:rPr>
                      <w:rFonts w:cstheme="majorHAnsi"/>
                      <w:sz w:val="20"/>
                      <w:szCs w:val="20"/>
                    </w:rPr>
                    <w:t>17</w:t>
                  </w:r>
                </w:p>
              </w:tc>
            </w:tr>
            <w:tr w:rsidR="005A5C1E" w:rsidRPr="008912F0" w14:paraId="3FCE0A5F" w14:textId="77777777" w:rsidTr="009E31C5">
              <w:tc>
                <w:tcPr>
                  <w:tcW w:w="1045" w:type="dxa"/>
                </w:tcPr>
                <w:p w14:paraId="3E757A75" w14:textId="51D4F9A8"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3</w:t>
                  </w:r>
                </w:p>
              </w:tc>
              <w:tc>
                <w:tcPr>
                  <w:tcW w:w="7461" w:type="dxa"/>
                </w:tcPr>
                <w:p w14:paraId="3BE79F10" w14:textId="7B83FCF4" w:rsidR="005A5C1E" w:rsidRPr="008912F0" w:rsidRDefault="00DD5C85" w:rsidP="00DD5C85">
                  <w:pPr>
                    <w:rPr>
                      <w:rFonts w:cstheme="majorHAnsi"/>
                      <w:sz w:val="20"/>
                      <w:szCs w:val="20"/>
                    </w:rPr>
                  </w:pPr>
                  <w:r w:rsidRPr="00DD5C85">
                    <w:rPr>
                      <w:rFonts w:cstheme="majorHAnsi"/>
                      <w:sz w:val="20"/>
                      <w:szCs w:val="20"/>
                    </w:rPr>
                    <w:t>GWS Giants v Essendon</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03</w:t>
                  </w:r>
                  <w:r w:rsidR="005A5C1E" w:rsidRPr="008912F0">
                    <w:rPr>
                      <w:rFonts w:cstheme="majorHAnsi"/>
                      <w:sz w:val="20"/>
                      <w:szCs w:val="20"/>
                    </w:rPr>
                    <w:t>/</w:t>
                  </w:r>
                  <w:r>
                    <w:rPr>
                      <w:rFonts w:cstheme="majorHAnsi"/>
                      <w:sz w:val="20"/>
                      <w:szCs w:val="20"/>
                    </w:rPr>
                    <w:t>06</w:t>
                  </w:r>
                  <w:r w:rsidR="005A5C1E" w:rsidRPr="008912F0">
                    <w:rPr>
                      <w:rFonts w:cstheme="majorHAnsi"/>
                      <w:sz w:val="20"/>
                      <w:szCs w:val="20"/>
                    </w:rPr>
                    <w:t>/</w:t>
                  </w:r>
                  <w:r>
                    <w:rPr>
                      <w:rFonts w:cstheme="majorHAnsi"/>
                      <w:sz w:val="20"/>
                      <w:szCs w:val="20"/>
                    </w:rPr>
                    <w:t>17</w:t>
                  </w:r>
                </w:p>
              </w:tc>
            </w:tr>
            <w:tr w:rsidR="005A5C1E" w:rsidRPr="008912F0" w14:paraId="5E9F05BF" w14:textId="77777777" w:rsidTr="009E31C5">
              <w:tc>
                <w:tcPr>
                  <w:tcW w:w="1045" w:type="dxa"/>
                </w:tcPr>
                <w:p w14:paraId="5E70A505" w14:textId="14E095D6"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4</w:t>
                  </w:r>
                </w:p>
              </w:tc>
              <w:tc>
                <w:tcPr>
                  <w:tcW w:w="7461" w:type="dxa"/>
                </w:tcPr>
                <w:p w14:paraId="227787BC" w14:textId="120C8D00" w:rsidR="005A5C1E" w:rsidRPr="008912F0" w:rsidRDefault="00DD5C85" w:rsidP="00DD5C85">
                  <w:pPr>
                    <w:rPr>
                      <w:rFonts w:cstheme="majorHAnsi"/>
                      <w:sz w:val="20"/>
                      <w:szCs w:val="20"/>
                    </w:rPr>
                  </w:pPr>
                  <w:r w:rsidRPr="00DD5C85">
                    <w:rPr>
                      <w:rFonts w:cstheme="majorHAnsi"/>
                      <w:sz w:val="20"/>
                      <w:szCs w:val="20"/>
                    </w:rPr>
                    <w:t>GWS Giants v Geelong Cats</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01</w:t>
                  </w:r>
                  <w:r w:rsidR="005A5C1E" w:rsidRPr="008912F0">
                    <w:rPr>
                      <w:rFonts w:cstheme="majorHAnsi"/>
                      <w:sz w:val="20"/>
                      <w:szCs w:val="20"/>
                    </w:rPr>
                    <w:t>/</w:t>
                  </w:r>
                  <w:r>
                    <w:rPr>
                      <w:rFonts w:cstheme="majorHAnsi"/>
                      <w:sz w:val="20"/>
                      <w:szCs w:val="20"/>
                    </w:rPr>
                    <w:t>07</w:t>
                  </w:r>
                  <w:r w:rsidR="005A5C1E" w:rsidRPr="008912F0">
                    <w:rPr>
                      <w:rFonts w:cstheme="majorHAnsi"/>
                      <w:sz w:val="20"/>
                      <w:szCs w:val="20"/>
                    </w:rPr>
                    <w:t>/</w:t>
                  </w:r>
                  <w:r>
                    <w:rPr>
                      <w:rFonts w:cstheme="majorHAnsi"/>
                      <w:sz w:val="20"/>
                      <w:szCs w:val="20"/>
                    </w:rPr>
                    <w:t>17</w:t>
                  </w:r>
                </w:p>
              </w:tc>
            </w:tr>
            <w:tr w:rsidR="005A5C1E" w:rsidRPr="008912F0" w14:paraId="43354A77" w14:textId="77777777" w:rsidTr="009E31C5">
              <w:tc>
                <w:tcPr>
                  <w:tcW w:w="1045" w:type="dxa"/>
                </w:tcPr>
                <w:p w14:paraId="15AC510C" w14:textId="559245D8"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5</w:t>
                  </w:r>
                </w:p>
              </w:tc>
              <w:tc>
                <w:tcPr>
                  <w:tcW w:w="7461" w:type="dxa"/>
                </w:tcPr>
                <w:p w14:paraId="0EADF8FA" w14:textId="16725C7B" w:rsidR="005A5C1E" w:rsidRPr="008912F0" w:rsidRDefault="00DD5C85" w:rsidP="00DD5C85">
                  <w:pPr>
                    <w:rPr>
                      <w:rFonts w:cstheme="majorHAnsi"/>
                      <w:sz w:val="20"/>
                      <w:szCs w:val="20"/>
                    </w:rPr>
                  </w:pPr>
                  <w:r>
                    <w:rPr>
                      <w:rFonts w:cstheme="majorHAnsi"/>
                      <w:sz w:val="20"/>
                      <w:szCs w:val="20"/>
                    </w:rPr>
                    <w:t>GWS Giants v Sydney Swans</w:t>
                  </w:r>
                  <w:r w:rsidR="005A5C1E" w:rsidRPr="008912F0">
                    <w:rPr>
                      <w:rFonts w:cstheme="majorHAnsi"/>
                      <w:sz w:val="20"/>
                      <w:szCs w:val="20"/>
                    </w:rPr>
                    <w:t xml:space="preserve"> on </w:t>
                  </w:r>
                  <w:r>
                    <w:rPr>
                      <w:rFonts w:cstheme="majorHAnsi"/>
                      <w:sz w:val="20"/>
                      <w:szCs w:val="20"/>
                    </w:rPr>
                    <w:t>15</w:t>
                  </w:r>
                  <w:r w:rsidR="005A5C1E" w:rsidRPr="008912F0">
                    <w:rPr>
                      <w:rFonts w:cstheme="majorHAnsi"/>
                      <w:sz w:val="20"/>
                      <w:szCs w:val="20"/>
                    </w:rPr>
                    <w:t>/</w:t>
                  </w:r>
                  <w:r>
                    <w:rPr>
                      <w:rFonts w:cstheme="majorHAnsi"/>
                      <w:sz w:val="20"/>
                      <w:szCs w:val="20"/>
                    </w:rPr>
                    <w:t>07</w:t>
                  </w:r>
                  <w:r w:rsidR="005A5C1E" w:rsidRPr="008912F0">
                    <w:rPr>
                      <w:rFonts w:cstheme="majorHAnsi"/>
                      <w:sz w:val="20"/>
                      <w:szCs w:val="20"/>
                    </w:rPr>
                    <w:t>/</w:t>
                  </w:r>
                  <w:r>
                    <w:rPr>
                      <w:rFonts w:cstheme="majorHAnsi"/>
                      <w:sz w:val="20"/>
                      <w:szCs w:val="20"/>
                    </w:rPr>
                    <w:t>17</w:t>
                  </w:r>
                </w:p>
              </w:tc>
            </w:tr>
            <w:tr w:rsidR="005A5C1E" w:rsidRPr="008912F0" w14:paraId="5E250D56" w14:textId="77777777" w:rsidTr="009E31C5">
              <w:tc>
                <w:tcPr>
                  <w:tcW w:w="1045" w:type="dxa"/>
                </w:tcPr>
                <w:p w14:paraId="6E76812F" w14:textId="1CB6A257"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6</w:t>
                  </w:r>
                </w:p>
              </w:tc>
              <w:tc>
                <w:tcPr>
                  <w:tcW w:w="7461" w:type="dxa"/>
                </w:tcPr>
                <w:p w14:paraId="5346CCA1" w14:textId="29268905" w:rsidR="005A5C1E" w:rsidRPr="008912F0" w:rsidRDefault="00DD5C85" w:rsidP="00DD5C85">
                  <w:pPr>
                    <w:rPr>
                      <w:rFonts w:cstheme="majorHAnsi"/>
                      <w:sz w:val="20"/>
                      <w:szCs w:val="20"/>
                    </w:rPr>
                  </w:pPr>
                  <w:r w:rsidRPr="00DD5C85">
                    <w:rPr>
                      <w:rFonts w:cstheme="majorHAnsi"/>
                      <w:sz w:val="20"/>
                      <w:szCs w:val="20"/>
                    </w:rPr>
                    <w:t>GWS Giants v Fremantle</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29</w:t>
                  </w:r>
                  <w:r w:rsidR="005A5C1E" w:rsidRPr="008912F0">
                    <w:rPr>
                      <w:rFonts w:cstheme="majorHAnsi"/>
                      <w:sz w:val="20"/>
                      <w:szCs w:val="20"/>
                    </w:rPr>
                    <w:t>/</w:t>
                  </w:r>
                  <w:r>
                    <w:rPr>
                      <w:rFonts w:cstheme="majorHAnsi"/>
                      <w:sz w:val="20"/>
                      <w:szCs w:val="20"/>
                    </w:rPr>
                    <w:t>07</w:t>
                  </w:r>
                  <w:r w:rsidR="005A5C1E" w:rsidRPr="008912F0">
                    <w:rPr>
                      <w:rFonts w:cstheme="majorHAnsi"/>
                      <w:sz w:val="20"/>
                      <w:szCs w:val="20"/>
                    </w:rPr>
                    <w:t>/</w:t>
                  </w:r>
                  <w:r>
                    <w:rPr>
                      <w:rFonts w:cstheme="majorHAnsi"/>
                      <w:sz w:val="20"/>
                      <w:szCs w:val="20"/>
                    </w:rPr>
                    <w:t>17</w:t>
                  </w:r>
                </w:p>
              </w:tc>
            </w:tr>
            <w:tr w:rsidR="005A5C1E" w:rsidRPr="008912F0" w14:paraId="71CEB2E8" w14:textId="77777777" w:rsidTr="009E31C5">
              <w:tc>
                <w:tcPr>
                  <w:tcW w:w="1045" w:type="dxa"/>
                </w:tcPr>
                <w:p w14:paraId="4E7D75B5" w14:textId="04752FC7"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7</w:t>
                  </w:r>
                </w:p>
              </w:tc>
              <w:tc>
                <w:tcPr>
                  <w:tcW w:w="7461" w:type="dxa"/>
                </w:tcPr>
                <w:p w14:paraId="3E1975F3" w14:textId="71BE6113" w:rsidR="005A5C1E" w:rsidRPr="008912F0" w:rsidRDefault="00DD5C85" w:rsidP="00DD5C85">
                  <w:pPr>
                    <w:rPr>
                      <w:rFonts w:cstheme="majorHAnsi"/>
                      <w:sz w:val="20"/>
                      <w:szCs w:val="20"/>
                    </w:rPr>
                  </w:pPr>
                  <w:r w:rsidRPr="00DD5C85">
                    <w:rPr>
                      <w:rFonts w:cstheme="majorHAnsi"/>
                      <w:sz w:val="20"/>
                      <w:szCs w:val="20"/>
                    </w:rPr>
                    <w:t>GWS Giants v West Coast Eagles</w:t>
                  </w:r>
                  <w:r>
                    <w:rPr>
                      <w:rFonts w:cstheme="majorHAnsi"/>
                      <w:sz w:val="20"/>
                      <w:szCs w:val="20"/>
                    </w:rPr>
                    <w:t xml:space="preserve"> </w:t>
                  </w:r>
                  <w:r w:rsidR="005A5C1E" w:rsidRPr="008912F0">
                    <w:rPr>
                      <w:rFonts w:cstheme="majorHAnsi"/>
                      <w:sz w:val="20"/>
                      <w:szCs w:val="20"/>
                    </w:rPr>
                    <w:t xml:space="preserve">on </w:t>
                  </w:r>
                  <w:r>
                    <w:rPr>
                      <w:rFonts w:cstheme="majorHAnsi"/>
                      <w:sz w:val="20"/>
                      <w:szCs w:val="20"/>
                    </w:rPr>
                    <w:t>19</w:t>
                  </w:r>
                  <w:r w:rsidR="005A5C1E" w:rsidRPr="008912F0">
                    <w:rPr>
                      <w:rFonts w:cstheme="majorHAnsi"/>
                      <w:sz w:val="20"/>
                      <w:szCs w:val="20"/>
                    </w:rPr>
                    <w:t>/</w:t>
                  </w:r>
                  <w:r>
                    <w:rPr>
                      <w:rFonts w:cstheme="majorHAnsi"/>
                      <w:sz w:val="20"/>
                      <w:szCs w:val="20"/>
                    </w:rPr>
                    <w:t>08</w:t>
                  </w:r>
                  <w:r w:rsidR="005A5C1E" w:rsidRPr="008912F0">
                    <w:rPr>
                      <w:rFonts w:cstheme="majorHAnsi"/>
                      <w:sz w:val="20"/>
                      <w:szCs w:val="20"/>
                    </w:rPr>
                    <w:t>/</w:t>
                  </w:r>
                  <w:r>
                    <w:rPr>
                      <w:rFonts w:cstheme="majorHAnsi"/>
                      <w:sz w:val="20"/>
                      <w:szCs w:val="20"/>
                    </w:rPr>
                    <w:t>17</w:t>
                  </w:r>
                </w:p>
              </w:tc>
            </w:tr>
            <w:tr w:rsidR="005A5C1E" w:rsidRPr="008912F0" w14:paraId="578343C9" w14:textId="77777777" w:rsidTr="009E31C5">
              <w:tc>
                <w:tcPr>
                  <w:tcW w:w="1045" w:type="dxa"/>
                </w:tcPr>
                <w:p w14:paraId="21B26100" w14:textId="14304196"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8</w:t>
                  </w:r>
                </w:p>
              </w:tc>
              <w:tc>
                <w:tcPr>
                  <w:tcW w:w="7461" w:type="dxa"/>
                </w:tcPr>
                <w:p w14:paraId="533FF412" w14:textId="04C6BF7E" w:rsidR="005A5C1E" w:rsidRPr="008912F0" w:rsidRDefault="00DD5C85" w:rsidP="005728B0">
                  <w:pPr>
                    <w:rPr>
                      <w:rFonts w:cstheme="majorHAnsi"/>
                      <w:sz w:val="20"/>
                      <w:szCs w:val="20"/>
                    </w:rPr>
                  </w:pPr>
                  <w:r>
                    <w:rPr>
                      <w:rFonts w:cstheme="majorHAnsi"/>
                      <w:sz w:val="20"/>
                      <w:szCs w:val="20"/>
                    </w:rPr>
                    <w:t>2017 Finals Series - TBC</w:t>
                  </w:r>
                </w:p>
              </w:tc>
            </w:tr>
            <w:tr w:rsidR="005A5C1E" w:rsidRPr="008912F0" w14:paraId="4BB11A03" w14:textId="77777777" w:rsidTr="009E31C5">
              <w:tc>
                <w:tcPr>
                  <w:tcW w:w="1045" w:type="dxa"/>
                </w:tcPr>
                <w:p w14:paraId="61CC496A" w14:textId="7A02AE6E" w:rsidR="005A5C1E" w:rsidRPr="008912F0" w:rsidRDefault="005A5C1E" w:rsidP="005728B0">
                  <w:pPr>
                    <w:rPr>
                      <w:rFonts w:cstheme="majorHAnsi"/>
                      <w:sz w:val="20"/>
                      <w:szCs w:val="20"/>
                    </w:rPr>
                  </w:pPr>
                  <w:r w:rsidRPr="008912F0">
                    <w:rPr>
                      <w:rFonts w:cstheme="majorHAnsi"/>
                      <w:sz w:val="20"/>
                      <w:szCs w:val="20"/>
                    </w:rPr>
                    <w:t xml:space="preserve">Match </w:t>
                  </w:r>
                  <w:r>
                    <w:rPr>
                      <w:rFonts w:cstheme="majorHAnsi"/>
                      <w:sz w:val="20"/>
                      <w:szCs w:val="20"/>
                    </w:rPr>
                    <w:t>9</w:t>
                  </w:r>
                </w:p>
              </w:tc>
              <w:tc>
                <w:tcPr>
                  <w:tcW w:w="7461" w:type="dxa"/>
                </w:tcPr>
                <w:p w14:paraId="752947B6" w14:textId="23910BD8" w:rsidR="005A5C1E" w:rsidRPr="008912F0" w:rsidRDefault="00DD5C85" w:rsidP="005728B0">
                  <w:pPr>
                    <w:rPr>
                      <w:rFonts w:cstheme="majorHAnsi"/>
                      <w:sz w:val="20"/>
                      <w:szCs w:val="20"/>
                    </w:rPr>
                  </w:pPr>
                  <w:r>
                    <w:rPr>
                      <w:rFonts w:cstheme="majorHAnsi"/>
                      <w:sz w:val="20"/>
                      <w:szCs w:val="20"/>
                    </w:rPr>
                    <w:t>2017 Finals Series - TBC</w:t>
                  </w:r>
                </w:p>
              </w:tc>
            </w:tr>
          </w:tbl>
          <w:p w14:paraId="609C0462" w14:textId="77777777" w:rsidR="0017141D" w:rsidRPr="008912F0" w:rsidRDefault="0017141D">
            <w:pPr>
              <w:rPr>
                <w:rFonts w:cstheme="majorHAnsi"/>
                <w:sz w:val="20"/>
                <w:szCs w:val="20"/>
              </w:rPr>
            </w:pPr>
          </w:p>
        </w:tc>
      </w:tr>
      <w:tr w:rsidR="008D7319" w:rsidRPr="0081031C" w14:paraId="308037A8" w14:textId="77777777" w:rsidTr="008912F0">
        <w:tc>
          <w:tcPr>
            <w:tcW w:w="1489" w:type="dxa"/>
          </w:tcPr>
          <w:p w14:paraId="11B954C6" w14:textId="77777777" w:rsidR="008D7319" w:rsidRPr="0081031C" w:rsidRDefault="00A91667">
            <w:pPr>
              <w:rPr>
                <w:sz w:val="20"/>
                <w:szCs w:val="20"/>
              </w:rPr>
            </w:pPr>
            <w:r w:rsidRPr="0081031C">
              <w:rPr>
                <w:b/>
                <w:sz w:val="20"/>
                <w:szCs w:val="20"/>
              </w:rPr>
              <w:t>How to Enter:</w:t>
            </w:r>
          </w:p>
        </w:tc>
        <w:tc>
          <w:tcPr>
            <w:tcW w:w="9265" w:type="dxa"/>
          </w:tcPr>
          <w:p w14:paraId="684822EA" w14:textId="2A820FD2" w:rsidR="008D7319" w:rsidRDefault="00DD5C85" w:rsidP="00DD5C85">
            <w:pPr>
              <w:rPr>
                <w:rFonts w:cstheme="majorHAnsi"/>
                <w:sz w:val="20"/>
                <w:szCs w:val="20"/>
              </w:rPr>
            </w:pPr>
            <w:r>
              <w:rPr>
                <w:rFonts w:cstheme="majorHAnsi"/>
                <w:sz w:val="20"/>
                <w:szCs w:val="20"/>
              </w:rPr>
              <w:t>To enter the p</w:t>
            </w:r>
            <w:r w:rsidR="00A91667" w:rsidRPr="00717913">
              <w:rPr>
                <w:rFonts w:cstheme="majorHAnsi"/>
                <w:sz w:val="20"/>
                <w:szCs w:val="20"/>
              </w:rPr>
              <w:t xml:space="preserve">romotion, the entrant must </w:t>
            </w:r>
            <w:r w:rsidR="0017141D" w:rsidRPr="00717913">
              <w:rPr>
                <w:rFonts w:cstheme="majorHAnsi"/>
                <w:sz w:val="20"/>
                <w:szCs w:val="20"/>
              </w:rPr>
              <w:t>attend a</w:t>
            </w:r>
            <w:r w:rsidR="0017141D" w:rsidRPr="008912F0">
              <w:rPr>
                <w:rFonts w:cstheme="majorHAnsi"/>
                <w:sz w:val="20"/>
                <w:szCs w:val="20"/>
              </w:rPr>
              <w:t xml:space="preserve">n </w:t>
            </w:r>
            <w:r>
              <w:rPr>
                <w:rFonts w:cstheme="majorHAnsi"/>
                <w:sz w:val="20"/>
                <w:szCs w:val="20"/>
              </w:rPr>
              <w:t>e</w:t>
            </w:r>
            <w:r w:rsidR="0017141D" w:rsidRPr="008912F0">
              <w:rPr>
                <w:rFonts w:cstheme="majorHAnsi"/>
                <w:sz w:val="20"/>
                <w:szCs w:val="20"/>
              </w:rPr>
              <w:t xml:space="preserve">ligible </w:t>
            </w:r>
            <w:r>
              <w:rPr>
                <w:rFonts w:cstheme="majorHAnsi"/>
                <w:sz w:val="20"/>
                <w:szCs w:val="20"/>
              </w:rPr>
              <w:t>m</w:t>
            </w:r>
            <w:r w:rsidR="00992682" w:rsidRPr="008912F0">
              <w:rPr>
                <w:rFonts w:cstheme="majorHAnsi"/>
                <w:sz w:val="20"/>
                <w:szCs w:val="20"/>
              </w:rPr>
              <w:t>atch</w:t>
            </w:r>
            <w:r w:rsidR="0017141D" w:rsidRPr="008912F0">
              <w:rPr>
                <w:rFonts w:cstheme="majorHAnsi"/>
                <w:sz w:val="20"/>
                <w:szCs w:val="20"/>
              </w:rPr>
              <w:t xml:space="preserve"> taking place during the </w:t>
            </w:r>
            <w:r>
              <w:rPr>
                <w:rFonts w:cstheme="majorHAnsi"/>
                <w:sz w:val="20"/>
                <w:szCs w:val="20"/>
              </w:rPr>
              <w:t>p</w:t>
            </w:r>
            <w:r w:rsidR="0017141D" w:rsidRPr="008912F0">
              <w:rPr>
                <w:rFonts w:cstheme="majorHAnsi"/>
                <w:sz w:val="20"/>
                <w:szCs w:val="20"/>
              </w:rPr>
              <w:t xml:space="preserve">romotional </w:t>
            </w:r>
            <w:r>
              <w:rPr>
                <w:rFonts w:cstheme="majorHAnsi"/>
                <w:sz w:val="20"/>
                <w:szCs w:val="20"/>
              </w:rPr>
              <w:t>p</w:t>
            </w:r>
            <w:r w:rsidR="0017141D" w:rsidRPr="008912F0">
              <w:rPr>
                <w:rFonts w:cstheme="majorHAnsi"/>
                <w:sz w:val="20"/>
                <w:szCs w:val="20"/>
              </w:rPr>
              <w:t>eriod</w:t>
            </w:r>
            <w:r>
              <w:rPr>
                <w:rFonts w:cstheme="majorHAnsi"/>
                <w:sz w:val="20"/>
                <w:szCs w:val="20"/>
              </w:rPr>
              <w:t xml:space="preserve"> and participate in The Daily Telegraph Fane Zone activation </w:t>
            </w:r>
            <w:r w:rsidR="00123C08">
              <w:rPr>
                <w:rFonts w:cstheme="majorHAnsi"/>
                <w:sz w:val="20"/>
                <w:szCs w:val="20"/>
              </w:rPr>
              <w:t xml:space="preserve">(Marks Up!) </w:t>
            </w:r>
            <w:r>
              <w:rPr>
                <w:rFonts w:cstheme="majorHAnsi"/>
                <w:sz w:val="20"/>
                <w:szCs w:val="20"/>
              </w:rPr>
              <w:t>pre-game</w:t>
            </w:r>
            <w:r w:rsidR="0017141D" w:rsidRPr="008912F0">
              <w:rPr>
                <w:rFonts w:cstheme="majorHAnsi"/>
                <w:sz w:val="20"/>
                <w:szCs w:val="20"/>
              </w:rPr>
              <w:t>.</w:t>
            </w:r>
          </w:p>
          <w:p w14:paraId="327056FB" w14:textId="77777777" w:rsidR="00DD5C85" w:rsidRDefault="00DD5C85" w:rsidP="00DD5C85">
            <w:pPr>
              <w:rPr>
                <w:rFonts w:cstheme="majorHAnsi"/>
                <w:sz w:val="20"/>
                <w:szCs w:val="20"/>
              </w:rPr>
            </w:pPr>
          </w:p>
          <w:p w14:paraId="0DF5F9E3" w14:textId="44B64199" w:rsidR="00DD5C85" w:rsidRPr="008912F0" w:rsidRDefault="00DD5C85" w:rsidP="00DD5C85">
            <w:pPr>
              <w:rPr>
                <w:rFonts w:cstheme="majorHAnsi"/>
                <w:sz w:val="20"/>
                <w:szCs w:val="20"/>
              </w:rPr>
            </w:pPr>
            <w:r>
              <w:rPr>
                <w:rFonts w:cstheme="majorHAnsi"/>
                <w:sz w:val="20"/>
                <w:szCs w:val="20"/>
              </w:rPr>
              <w:t xml:space="preserve">To be deemed a participant of The Daily Telegraph fane zone activation you must have attempted the “marks up” activity and provided your details to promotional staff when requested. </w:t>
            </w:r>
          </w:p>
        </w:tc>
      </w:tr>
      <w:tr w:rsidR="00E14B68" w:rsidRPr="0081031C" w14:paraId="3ACB7708" w14:textId="77777777" w:rsidTr="008912F0">
        <w:tc>
          <w:tcPr>
            <w:tcW w:w="1489" w:type="dxa"/>
          </w:tcPr>
          <w:p w14:paraId="41E3F8BB" w14:textId="77777777" w:rsidR="00E14B68" w:rsidRPr="008912F0" w:rsidRDefault="00E14B68">
            <w:pPr>
              <w:rPr>
                <w:sz w:val="20"/>
                <w:szCs w:val="20"/>
              </w:rPr>
            </w:pPr>
            <w:r w:rsidRPr="008912F0">
              <w:rPr>
                <w:b/>
                <w:sz w:val="20"/>
                <w:szCs w:val="20"/>
              </w:rPr>
              <w:t>Winner Determination</w:t>
            </w:r>
            <w:r>
              <w:rPr>
                <w:sz w:val="20"/>
                <w:szCs w:val="20"/>
              </w:rPr>
              <w:t>:</w:t>
            </w:r>
          </w:p>
        </w:tc>
        <w:tc>
          <w:tcPr>
            <w:tcW w:w="9265" w:type="dxa"/>
          </w:tcPr>
          <w:p w14:paraId="0CA073C6" w14:textId="645FFE24" w:rsidR="00DD5C85" w:rsidRDefault="00E14B68">
            <w:pPr>
              <w:rPr>
                <w:rFonts w:cstheme="majorHAnsi"/>
                <w:sz w:val="20"/>
                <w:szCs w:val="20"/>
              </w:rPr>
            </w:pPr>
            <w:r w:rsidRPr="00717913">
              <w:rPr>
                <w:rFonts w:cstheme="majorHAnsi"/>
                <w:sz w:val="20"/>
                <w:szCs w:val="20"/>
              </w:rPr>
              <w:t xml:space="preserve">There will be one (1) winner for each </w:t>
            </w:r>
            <w:r w:rsidR="00DD5C85">
              <w:rPr>
                <w:rFonts w:cstheme="majorHAnsi"/>
                <w:sz w:val="20"/>
                <w:szCs w:val="20"/>
              </w:rPr>
              <w:t>e</w:t>
            </w:r>
            <w:r w:rsidRPr="00717913">
              <w:rPr>
                <w:rFonts w:cstheme="majorHAnsi"/>
                <w:sz w:val="20"/>
                <w:szCs w:val="20"/>
              </w:rPr>
              <w:t xml:space="preserve">ligible </w:t>
            </w:r>
            <w:r w:rsidR="00DD5C85">
              <w:rPr>
                <w:rFonts w:cstheme="majorHAnsi"/>
                <w:sz w:val="20"/>
                <w:szCs w:val="20"/>
              </w:rPr>
              <w:t>m</w:t>
            </w:r>
            <w:r w:rsidRPr="00717913">
              <w:rPr>
                <w:rFonts w:cstheme="majorHAnsi"/>
                <w:sz w:val="20"/>
                <w:szCs w:val="20"/>
              </w:rPr>
              <w:t xml:space="preserve">atch. </w:t>
            </w:r>
          </w:p>
          <w:p w14:paraId="30DD373D" w14:textId="77777777" w:rsidR="00E837BF" w:rsidRDefault="00E837BF">
            <w:pPr>
              <w:rPr>
                <w:rFonts w:cstheme="majorHAnsi"/>
                <w:sz w:val="20"/>
                <w:szCs w:val="20"/>
              </w:rPr>
            </w:pPr>
          </w:p>
          <w:p w14:paraId="43F97197" w14:textId="60724F59" w:rsidR="00E837BF" w:rsidRDefault="00E837BF" w:rsidP="00F710AB">
            <w:pPr>
              <w:rPr>
                <w:rFonts w:cstheme="majorHAnsi"/>
                <w:sz w:val="20"/>
                <w:szCs w:val="20"/>
              </w:rPr>
            </w:pPr>
            <w:r>
              <w:rPr>
                <w:rFonts w:cstheme="majorHAnsi"/>
                <w:sz w:val="20"/>
                <w:szCs w:val="20"/>
              </w:rPr>
              <w:t>Five (5) potential winners will be shortlisted by</w:t>
            </w:r>
            <w:r w:rsidR="004B1468">
              <w:rPr>
                <w:rFonts w:cstheme="majorHAnsi"/>
                <w:sz w:val="20"/>
                <w:szCs w:val="20"/>
              </w:rPr>
              <w:t xml:space="preserve"> or on behalf of</w:t>
            </w:r>
            <w:r>
              <w:rPr>
                <w:rFonts w:cstheme="majorHAnsi"/>
                <w:sz w:val="20"/>
                <w:szCs w:val="20"/>
              </w:rPr>
              <w:t xml:space="preserve"> </w:t>
            </w:r>
            <w:r w:rsidR="004B1468">
              <w:rPr>
                <w:rFonts w:cstheme="majorHAnsi"/>
                <w:sz w:val="20"/>
                <w:szCs w:val="20"/>
              </w:rPr>
              <w:t>the Promoter</w:t>
            </w:r>
            <w:r>
              <w:rPr>
                <w:rFonts w:cstheme="majorHAnsi"/>
                <w:sz w:val="20"/>
                <w:szCs w:val="20"/>
              </w:rPr>
              <w:t>. They will be notified they have been shortlisted.</w:t>
            </w:r>
            <w:r w:rsidR="004B1468">
              <w:rPr>
                <w:rFonts w:cstheme="majorHAnsi"/>
                <w:sz w:val="20"/>
                <w:szCs w:val="20"/>
              </w:rPr>
              <w:t xml:space="preserve">  They are shortlisted if they are one of the five eligible persons </w:t>
            </w:r>
            <w:r>
              <w:rPr>
                <w:rFonts w:cstheme="majorHAnsi"/>
                <w:sz w:val="20"/>
                <w:szCs w:val="20"/>
              </w:rPr>
              <w:t xml:space="preserve">judged as the most entertaining mark in </w:t>
            </w:r>
            <w:r w:rsidR="00123C08">
              <w:rPr>
                <w:rFonts w:cstheme="majorHAnsi"/>
                <w:sz w:val="20"/>
                <w:szCs w:val="20"/>
              </w:rPr>
              <w:t>“T</w:t>
            </w:r>
            <w:r>
              <w:rPr>
                <w:rFonts w:cstheme="majorHAnsi"/>
                <w:sz w:val="20"/>
                <w:szCs w:val="20"/>
              </w:rPr>
              <w:t xml:space="preserve">he Daily </w:t>
            </w:r>
            <w:r w:rsidRPr="00C451A2">
              <w:rPr>
                <w:rFonts w:cstheme="majorHAnsi"/>
                <w:sz w:val="20"/>
                <w:szCs w:val="20"/>
              </w:rPr>
              <w:t xml:space="preserve">Telegraph </w:t>
            </w:r>
            <w:r w:rsidR="00123C08" w:rsidRPr="00C451A2">
              <w:rPr>
                <w:rFonts w:cstheme="majorHAnsi"/>
                <w:sz w:val="20"/>
                <w:szCs w:val="20"/>
              </w:rPr>
              <w:t xml:space="preserve">Marks Up” </w:t>
            </w:r>
            <w:r w:rsidRPr="00C451A2">
              <w:rPr>
                <w:rFonts w:cstheme="majorHAnsi"/>
                <w:sz w:val="20"/>
                <w:szCs w:val="20"/>
              </w:rPr>
              <w:t xml:space="preserve">fan zone activation. The </w:t>
            </w:r>
            <w:r w:rsidR="004B1468" w:rsidRPr="00C451A2">
              <w:rPr>
                <w:rFonts w:cstheme="majorHAnsi"/>
                <w:sz w:val="20"/>
                <w:szCs w:val="20"/>
              </w:rPr>
              <w:t xml:space="preserve">highest judged shortlisted person </w:t>
            </w:r>
            <w:r w:rsidRPr="00C451A2">
              <w:rPr>
                <w:rFonts w:cstheme="majorHAnsi"/>
                <w:sz w:val="20"/>
                <w:szCs w:val="20"/>
              </w:rPr>
              <w:t>will be contacted 10 minutes prior to the start of the game and notified they were successfully selected to participate</w:t>
            </w:r>
            <w:r w:rsidR="00F710AB" w:rsidRPr="00C451A2">
              <w:rPr>
                <w:rFonts w:cstheme="majorHAnsi"/>
                <w:sz w:val="20"/>
                <w:szCs w:val="20"/>
              </w:rPr>
              <w:t xml:space="preserve"> in the Marks Up Game </w:t>
            </w:r>
            <w:r w:rsidR="00C451A2" w:rsidRPr="00C451A2">
              <w:rPr>
                <w:rFonts w:cstheme="majorHAnsi"/>
                <w:sz w:val="20"/>
                <w:szCs w:val="20"/>
              </w:rPr>
              <w:t>at quarter</w:t>
            </w:r>
            <w:r w:rsidRPr="00C451A2">
              <w:rPr>
                <w:rFonts w:cstheme="majorHAnsi"/>
                <w:sz w:val="20"/>
                <w:szCs w:val="20"/>
              </w:rPr>
              <w:t xml:space="preserve"> time for the chance to win</w:t>
            </w:r>
            <w:r w:rsidR="004B1468" w:rsidRPr="00C451A2">
              <w:rPr>
                <w:rFonts w:cstheme="majorHAnsi"/>
                <w:sz w:val="20"/>
                <w:szCs w:val="20"/>
              </w:rPr>
              <w:t xml:space="preserve"> one of</w:t>
            </w:r>
            <w:r w:rsidRPr="00C451A2">
              <w:rPr>
                <w:rFonts w:cstheme="majorHAnsi"/>
                <w:sz w:val="20"/>
                <w:szCs w:val="20"/>
              </w:rPr>
              <w:t xml:space="preserve"> the nominated prizes.</w:t>
            </w:r>
            <w:r>
              <w:rPr>
                <w:rFonts w:cstheme="majorHAnsi"/>
                <w:sz w:val="20"/>
                <w:szCs w:val="20"/>
              </w:rPr>
              <w:t xml:space="preserve"> </w:t>
            </w:r>
          </w:p>
          <w:p w14:paraId="12F3EBBE" w14:textId="77777777" w:rsidR="007A074F" w:rsidRPr="008912F0" w:rsidRDefault="007A074F">
            <w:pPr>
              <w:rPr>
                <w:rFonts w:cstheme="majorHAnsi"/>
                <w:sz w:val="20"/>
                <w:szCs w:val="20"/>
              </w:rPr>
            </w:pPr>
          </w:p>
          <w:tbl>
            <w:tblPr>
              <w:tblStyle w:val="TableGrid"/>
              <w:tblW w:w="8926" w:type="dxa"/>
              <w:tblLook w:val="04A0" w:firstRow="1" w:lastRow="0" w:firstColumn="1" w:lastColumn="0" w:noHBand="0" w:noVBand="1"/>
            </w:tblPr>
            <w:tblGrid>
              <w:gridCol w:w="1465"/>
              <w:gridCol w:w="7461"/>
            </w:tblGrid>
            <w:tr w:rsidR="00C8742C" w:rsidRPr="005E405D" w14:paraId="7F3FBD14" w14:textId="77777777" w:rsidTr="009E31C5">
              <w:tc>
                <w:tcPr>
                  <w:tcW w:w="1465" w:type="dxa"/>
                  <w:shd w:val="clear" w:color="auto" w:fill="EEECE1" w:themeFill="background2"/>
                </w:tcPr>
                <w:p w14:paraId="32A791DF" w14:textId="77777777" w:rsidR="00C8742C" w:rsidRPr="00883983" w:rsidRDefault="00F3402E" w:rsidP="007A074F">
                  <w:pPr>
                    <w:rPr>
                      <w:rFonts w:cstheme="majorHAnsi"/>
                      <w:b/>
                      <w:sz w:val="20"/>
                      <w:szCs w:val="20"/>
                    </w:rPr>
                  </w:pPr>
                  <w:r w:rsidRPr="00883983">
                    <w:rPr>
                      <w:rFonts w:cstheme="majorHAnsi"/>
                      <w:b/>
                      <w:sz w:val="20"/>
                      <w:szCs w:val="20"/>
                    </w:rPr>
                    <w:t>Eligible Match</w:t>
                  </w:r>
                </w:p>
              </w:tc>
              <w:tc>
                <w:tcPr>
                  <w:tcW w:w="7461" w:type="dxa"/>
                  <w:shd w:val="clear" w:color="auto" w:fill="EEECE1" w:themeFill="background2"/>
                </w:tcPr>
                <w:p w14:paraId="6193D42D" w14:textId="4201A165" w:rsidR="00C8742C" w:rsidRPr="00883983" w:rsidRDefault="00B56D00" w:rsidP="007A074F">
                  <w:pPr>
                    <w:rPr>
                      <w:rFonts w:cstheme="majorHAnsi"/>
                      <w:b/>
                      <w:sz w:val="20"/>
                      <w:szCs w:val="20"/>
                      <w:highlight w:val="yellow"/>
                    </w:rPr>
                  </w:pPr>
                  <w:r>
                    <w:rPr>
                      <w:rFonts w:cstheme="majorHAnsi"/>
                      <w:sz w:val="20"/>
                      <w:szCs w:val="20"/>
                    </w:rPr>
                    <w:t xml:space="preserve">“The Daily </w:t>
                  </w:r>
                  <w:r w:rsidRPr="00C451A2">
                    <w:rPr>
                      <w:rFonts w:cstheme="majorHAnsi"/>
                      <w:sz w:val="20"/>
                      <w:szCs w:val="20"/>
                    </w:rPr>
                    <w:t xml:space="preserve">Telegraph Marks Up” fan zone </w:t>
                  </w:r>
                  <w:r>
                    <w:rPr>
                      <w:rFonts w:cstheme="majorHAnsi"/>
                      <w:sz w:val="20"/>
                      <w:szCs w:val="20"/>
                    </w:rPr>
                    <w:t xml:space="preserve">Pre-game </w:t>
                  </w:r>
                  <w:r w:rsidR="00DD5C85">
                    <w:rPr>
                      <w:rFonts w:cstheme="majorHAnsi"/>
                      <w:b/>
                      <w:sz w:val="20"/>
                      <w:szCs w:val="20"/>
                    </w:rPr>
                    <w:t>Activation times</w:t>
                  </w:r>
                  <w:r w:rsidR="00C8742C" w:rsidRPr="00883983">
                    <w:rPr>
                      <w:rFonts w:cstheme="majorHAnsi"/>
                      <w:b/>
                      <w:sz w:val="20"/>
                      <w:szCs w:val="20"/>
                    </w:rPr>
                    <w:t xml:space="preserve"> Date/Time</w:t>
                  </w:r>
                </w:p>
              </w:tc>
            </w:tr>
            <w:tr w:rsidR="005A5C1E" w:rsidRPr="005E405D" w14:paraId="27E1316D" w14:textId="77777777" w:rsidTr="009E31C5">
              <w:tc>
                <w:tcPr>
                  <w:tcW w:w="1465" w:type="dxa"/>
                </w:tcPr>
                <w:p w14:paraId="4B459656" w14:textId="298B2527" w:rsidR="005A5C1E" w:rsidRPr="008912F0" w:rsidRDefault="005A5C1E" w:rsidP="007A074F">
                  <w:pPr>
                    <w:rPr>
                      <w:rFonts w:cstheme="majorHAnsi"/>
                      <w:sz w:val="20"/>
                      <w:szCs w:val="20"/>
                    </w:rPr>
                  </w:pPr>
                  <w:r>
                    <w:rPr>
                      <w:rFonts w:cstheme="majorHAnsi"/>
                      <w:sz w:val="20"/>
                      <w:szCs w:val="20"/>
                    </w:rPr>
                    <w:t>Match 1</w:t>
                  </w:r>
                </w:p>
              </w:tc>
              <w:tc>
                <w:tcPr>
                  <w:tcW w:w="7461" w:type="dxa"/>
                </w:tcPr>
                <w:p w14:paraId="47A534A3" w14:textId="49694965" w:rsidR="005A5C1E" w:rsidRPr="00A1534E" w:rsidRDefault="00DD5C85" w:rsidP="00DD5C85">
                  <w:pPr>
                    <w:rPr>
                      <w:rFonts w:cstheme="majorHAnsi"/>
                      <w:sz w:val="20"/>
                      <w:szCs w:val="20"/>
                    </w:rPr>
                  </w:pPr>
                  <w:r>
                    <w:rPr>
                      <w:rFonts w:cstheme="majorHAnsi"/>
                      <w:sz w:val="20"/>
                      <w:szCs w:val="20"/>
                    </w:rPr>
                    <w:t>1</w:t>
                  </w:r>
                  <w:r w:rsidR="005A5C1E">
                    <w:rPr>
                      <w:rFonts w:cstheme="majorHAnsi"/>
                      <w:sz w:val="20"/>
                      <w:szCs w:val="20"/>
                    </w:rPr>
                    <w:t>:</w:t>
                  </w:r>
                  <w:r>
                    <w:rPr>
                      <w:rFonts w:cstheme="majorHAnsi"/>
                      <w:sz w:val="20"/>
                      <w:szCs w:val="20"/>
                    </w:rPr>
                    <w:t>35</w:t>
                  </w:r>
                  <w:r w:rsidR="005A5C1E" w:rsidRPr="00A1534E">
                    <w:rPr>
                      <w:rFonts w:cstheme="majorHAnsi"/>
                      <w:sz w:val="20"/>
                      <w:szCs w:val="20"/>
                    </w:rPr>
                    <w:t>pm</w:t>
                  </w:r>
                  <w:r>
                    <w:rPr>
                      <w:rFonts w:cstheme="majorHAnsi"/>
                      <w:sz w:val="20"/>
                      <w:szCs w:val="20"/>
                    </w:rPr>
                    <w:t xml:space="preserve"> to 4:35pm</w:t>
                  </w:r>
                  <w:r w:rsidR="005A5C1E" w:rsidRPr="00A1534E">
                    <w:rPr>
                      <w:rFonts w:cstheme="majorHAnsi"/>
                      <w:sz w:val="20"/>
                      <w:szCs w:val="20"/>
                    </w:rPr>
                    <w:t xml:space="preserve"> AEDT on </w:t>
                  </w:r>
                  <w:r w:rsidR="000D0ED4">
                    <w:rPr>
                      <w:rFonts w:cstheme="majorHAnsi"/>
                      <w:sz w:val="20"/>
                      <w:szCs w:val="20"/>
                    </w:rPr>
                    <w:t>13</w:t>
                  </w:r>
                  <w:r w:rsidR="005A5C1E" w:rsidRPr="00A1534E">
                    <w:rPr>
                      <w:rFonts w:cstheme="majorHAnsi"/>
                      <w:sz w:val="20"/>
                      <w:szCs w:val="20"/>
                    </w:rPr>
                    <w:t>/</w:t>
                  </w:r>
                  <w:r>
                    <w:rPr>
                      <w:rFonts w:cstheme="majorHAnsi"/>
                      <w:sz w:val="20"/>
                      <w:szCs w:val="20"/>
                    </w:rPr>
                    <w:t>05</w:t>
                  </w:r>
                  <w:r w:rsidR="005A5C1E" w:rsidRPr="00A1534E">
                    <w:rPr>
                      <w:rFonts w:cstheme="majorHAnsi"/>
                      <w:sz w:val="20"/>
                      <w:szCs w:val="20"/>
                    </w:rPr>
                    <w:t>/</w:t>
                  </w:r>
                  <w:r>
                    <w:rPr>
                      <w:rFonts w:cstheme="majorHAnsi"/>
                      <w:sz w:val="20"/>
                      <w:szCs w:val="20"/>
                    </w:rPr>
                    <w:t>17</w:t>
                  </w:r>
                </w:p>
              </w:tc>
            </w:tr>
            <w:tr w:rsidR="005A5C1E" w:rsidRPr="005E405D" w14:paraId="4416A41C" w14:textId="77777777" w:rsidTr="009E31C5">
              <w:trPr>
                <w:trHeight w:val="270"/>
              </w:trPr>
              <w:tc>
                <w:tcPr>
                  <w:tcW w:w="1465" w:type="dxa"/>
                </w:tcPr>
                <w:p w14:paraId="0531DEC5" w14:textId="4F7CE47D" w:rsidR="005A5C1E" w:rsidRPr="008912F0" w:rsidRDefault="005A5C1E" w:rsidP="007A074F">
                  <w:pPr>
                    <w:rPr>
                      <w:rFonts w:cstheme="majorHAnsi"/>
                      <w:sz w:val="20"/>
                      <w:szCs w:val="20"/>
                    </w:rPr>
                  </w:pPr>
                  <w:r>
                    <w:rPr>
                      <w:rFonts w:cstheme="majorHAnsi"/>
                      <w:sz w:val="20"/>
                      <w:szCs w:val="20"/>
                    </w:rPr>
                    <w:t>Match 2</w:t>
                  </w:r>
                </w:p>
              </w:tc>
              <w:tc>
                <w:tcPr>
                  <w:tcW w:w="7461" w:type="dxa"/>
                </w:tcPr>
                <w:p w14:paraId="653BD992" w14:textId="664AD778" w:rsidR="005A5C1E" w:rsidRPr="00A1534E" w:rsidRDefault="00DD5C85" w:rsidP="00DD5C85">
                  <w:pPr>
                    <w:rPr>
                      <w:rFonts w:cstheme="majorHAnsi"/>
                      <w:sz w:val="20"/>
                      <w:szCs w:val="20"/>
                    </w:rPr>
                  </w:pPr>
                  <w:r>
                    <w:rPr>
                      <w:rFonts w:cstheme="majorHAnsi"/>
                      <w:sz w:val="20"/>
                      <w:szCs w:val="20"/>
                    </w:rPr>
                    <w:t>1:35pm to 4</w:t>
                  </w:r>
                  <w:r w:rsidR="005A5C1E">
                    <w:rPr>
                      <w:rFonts w:cstheme="majorHAnsi"/>
                      <w:sz w:val="20"/>
                      <w:szCs w:val="20"/>
                    </w:rPr>
                    <w:t>:</w:t>
                  </w:r>
                  <w:r>
                    <w:rPr>
                      <w:rFonts w:cstheme="majorHAnsi"/>
                      <w:sz w:val="20"/>
                      <w:szCs w:val="20"/>
                    </w:rPr>
                    <w:t>35</w:t>
                  </w:r>
                  <w:r w:rsidR="005A5C1E" w:rsidRPr="00A1534E">
                    <w:rPr>
                      <w:rFonts w:cstheme="majorHAnsi"/>
                      <w:sz w:val="20"/>
                      <w:szCs w:val="20"/>
                    </w:rPr>
                    <w:t xml:space="preserve">pm AEDT </w:t>
                  </w:r>
                  <w:r w:rsidR="005A5C1E">
                    <w:rPr>
                      <w:rFonts w:cstheme="majorHAnsi"/>
                      <w:sz w:val="20"/>
                      <w:szCs w:val="20"/>
                    </w:rPr>
                    <w:t xml:space="preserve">on </w:t>
                  </w:r>
                  <w:r>
                    <w:rPr>
                      <w:rFonts w:cstheme="majorHAnsi"/>
                      <w:sz w:val="20"/>
                      <w:szCs w:val="20"/>
                    </w:rPr>
                    <w:t>20</w:t>
                  </w:r>
                  <w:r w:rsidR="005A5C1E" w:rsidRPr="00A1534E">
                    <w:rPr>
                      <w:rFonts w:cstheme="majorHAnsi"/>
                      <w:sz w:val="20"/>
                      <w:szCs w:val="20"/>
                    </w:rPr>
                    <w:t>/</w:t>
                  </w:r>
                  <w:r>
                    <w:rPr>
                      <w:rFonts w:cstheme="majorHAnsi"/>
                      <w:sz w:val="20"/>
                      <w:szCs w:val="20"/>
                    </w:rPr>
                    <w:t>05</w:t>
                  </w:r>
                  <w:r w:rsidR="005A5C1E" w:rsidRPr="00A1534E">
                    <w:rPr>
                      <w:rFonts w:cstheme="majorHAnsi"/>
                      <w:sz w:val="20"/>
                      <w:szCs w:val="20"/>
                    </w:rPr>
                    <w:t>/</w:t>
                  </w:r>
                  <w:r>
                    <w:rPr>
                      <w:rFonts w:cstheme="majorHAnsi"/>
                      <w:sz w:val="20"/>
                      <w:szCs w:val="20"/>
                    </w:rPr>
                    <w:t>17</w:t>
                  </w:r>
                </w:p>
              </w:tc>
            </w:tr>
            <w:tr w:rsidR="005A5C1E" w:rsidRPr="005E405D" w14:paraId="67F569BD" w14:textId="77777777" w:rsidTr="009E31C5">
              <w:tc>
                <w:tcPr>
                  <w:tcW w:w="1465" w:type="dxa"/>
                </w:tcPr>
                <w:p w14:paraId="33A2997E" w14:textId="494D435D" w:rsidR="005A5C1E" w:rsidRPr="008912F0" w:rsidRDefault="005A5C1E" w:rsidP="007A074F">
                  <w:pPr>
                    <w:rPr>
                      <w:rFonts w:cstheme="majorHAnsi"/>
                      <w:sz w:val="20"/>
                      <w:szCs w:val="20"/>
                    </w:rPr>
                  </w:pPr>
                  <w:r>
                    <w:rPr>
                      <w:rFonts w:cstheme="majorHAnsi"/>
                      <w:sz w:val="20"/>
                      <w:szCs w:val="20"/>
                    </w:rPr>
                    <w:t>Match 3</w:t>
                  </w:r>
                </w:p>
              </w:tc>
              <w:tc>
                <w:tcPr>
                  <w:tcW w:w="7461" w:type="dxa"/>
                </w:tcPr>
                <w:p w14:paraId="7FE75002" w14:textId="569A2A18" w:rsidR="005A5C1E" w:rsidRPr="00A1534E" w:rsidRDefault="00DD5C85" w:rsidP="00DD5C85">
                  <w:pPr>
                    <w:rPr>
                      <w:rFonts w:cstheme="majorHAnsi"/>
                      <w:sz w:val="20"/>
                      <w:szCs w:val="20"/>
                    </w:rPr>
                  </w:pPr>
                  <w:r>
                    <w:rPr>
                      <w:rFonts w:cstheme="majorHAnsi"/>
                      <w:sz w:val="20"/>
                      <w:szCs w:val="20"/>
                    </w:rPr>
                    <w:t>1:35pm to 4</w:t>
                  </w:r>
                  <w:r w:rsidR="005A5C1E">
                    <w:rPr>
                      <w:rFonts w:cstheme="majorHAnsi"/>
                      <w:sz w:val="20"/>
                      <w:szCs w:val="20"/>
                    </w:rPr>
                    <w:t>:</w:t>
                  </w:r>
                  <w:r>
                    <w:rPr>
                      <w:rFonts w:cstheme="majorHAnsi"/>
                      <w:sz w:val="20"/>
                      <w:szCs w:val="20"/>
                    </w:rPr>
                    <w:t>35</w:t>
                  </w:r>
                  <w:r w:rsidR="005A5C1E" w:rsidRPr="00A1534E">
                    <w:rPr>
                      <w:rFonts w:cstheme="majorHAnsi"/>
                      <w:sz w:val="20"/>
                      <w:szCs w:val="20"/>
                    </w:rPr>
                    <w:t xml:space="preserve">pm AEDT </w:t>
                  </w:r>
                  <w:r w:rsidR="005A5C1E">
                    <w:rPr>
                      <w:rFonts w:cstheme="majorHAnsi"/>
                      <w:sz w:val="20"/>
                      <w:szCs w:val="20"/>
                    </w:rPr>
                    <w:t xml:space="preserve">on </w:t>
                  </w:r>
                  <w:r>
                    <w:rPr>
                      <w:rFonts w:cstheme="majorHAnsi"/>
                      <w:sz w:val="20"/>
                      <w:szCs w:val="20"/>
                    </w:rPr>
                    <w:t>03</w:t>
                  </w:r>
                  <w:r w:rsidR="005A5C1E" w:rsidRPr="00A1534E">
                    <w:rPr>
                      <w:rFonts w:cstheme="majorHAnsi"/>
                      <w:sz w:val="20"/>
                      <w:szCs w:val="20"/>
                    </w:rPr>
                    <w:t>/</w:t>
                  </w:r>
                  <w:r>
                    <w:rPr>
                      <w:rFonts w:cstheme="majorHAnsi"/>
                      <w:sz w:val="20"/>
                      <w:szCs w:val="20"/>
                    </w:rPr>
                    <w:t>06</w:t>
                  </w:r>
                  <w:r w:rsidR="005A5C1E" w:rsidRPr="00A1534E">
                    <w:rPr>
                      <w:rFonts w:cstheme="majorHAnsi"/>
                      <w:sz w:val="20"/>
                      <w:szCs w:val="20"/>
                    </w:rPr>
                    <w:t>/</w:t>
                  </w:r>
                  <w:r>
                    <w:rPr>
                      <w:rFonts w:cstheme="majorHAnsi"/>
                      <w:sz w:val="20"/>
                      <w:szCs w:val="20"/>
                    </w:rPr>
                    <w:t>17</w:t>
                  </w:r>
                </w:p>
              </w:tc>
            </w:tr>
            <w:tr w:rsidR="005A5C1E" w:rsidRPr="005E405D" w14:paraId="5F4262B4" w14:textId="77777777" w:rsidTr="009E31C5">
              <w:tc>
                <w:tcPr>
                  <w:tcW w:w="1465" w:type="dxa"/>
                </w:tcPr>
                <w:p w14:paraId="4CE6722B" w14:textId="326F4A8E" w:rsidR="005A5C1E" w:rsidRPr="008912F0" w:rsidRDefault="005A5C1E" w:rsidP="007A074F">
                  <w:pPr>
                    <w:rPr>
                      <w:rFonts w:cstheme="majorHAnsi"/>
                      <w:sz w:val="20"/>
                      <w:szCs w:val="20"/>
                    </w:rPr>
                  </w:pPr>
                  <w:r>
                    <w:rPr>
                      <w:rFonts w:cstheme="majorHAnsi"/>
                      <w:sz w:val="20"/>
                      <w:szCs w:val="20"/>
                    </w:rPr>
                    <w:t>Match 4</w:t>
                  </w:r>
                </w:p>
              </w:tc>
              <w:tc>
                <w:tcPr>
                  <w:tcW w:w="7461" w:type="dxa"/>
                </w:tcPr>
                <w:p w14:paraId="3FB6B4C9" w14:textId="625AB437" w:rsidR="005A5C1E" w:rsidRPr="00A1534E" w:rsidRDefault="00DD5C85" w:rsidP="00DD5C85">
                  <w:pPr>
                    <w:rPr>
                      <w:rFonts w:cstheme="majorHAnsi"/>
                      <w:sz w:val="20"/>
                      <w:szCs w:val="20"/>
                    </w:rPr>
                  </w:pPr>
                  <w:r>
                    <w:rPr>
                      <w:rFonts w:cstheme="majorHAnsi"/>
                      <w:sz w:val="20"/>
                      <w:szCs w:val="20"/>
                    </w:rPr>
                    <w:t>4:25pm to 7</w:t>
                  </w:r>
                  <w:r w:rsidR="005A5C1E">
                    <w:rPr>
                      <w:rFonts w:cstheme="majorHAnsi"/>
                      <w:sz w:val="20"/>
                      <w:szCs w:val="20"/>
                    </w:rPr>
                    <w:t>:</w:t>
                  </w:r>
                  <w:r>
                    <w:rPr>
                      <w:rFonts w:cstheme="majorHAnsi"/>
                      <w:sz w:val="20"/>
                      <w:szCs w:val="20"/>
                    </w:rPr>
                    <w:t>25</w:t>
                  </w:r>
                  <w:r w:rsidR="005A5C1E" w:rsidRPr="00A1534E">
                    <w:rPr>
                      <w:rFonts w:cstheme="majorHAnsi"/>
                      <w:sz w:val="20"/>
                      <w:szCs w:val="20"/>
                    </w:rPr>
                    <w:t xml:space="preserve">pm AEDT on </w:t>
                  </w:r>
                  <w:r>
                    <w:rPr>
                      <w:rFonts w:cstheme="majorHAnsi"/>
                      <w:sz w:val="20"/>
                      <w:szCs w:val="20"/>
                    </w:rPr>
                    <w:t>01</w:t>
                  </w:r>
                  <w:r w:rsidR="005A5C1E" w:rsidRPr="00A1534E">
                    <w:rPr>
                      <w:rFonts w:cstheme="majorHAnsi"/>
                      <w:sz w:val="20"/>
                      <w:szCs w:val="20"/>
                    </w:rPr>
                    <w:t>/</w:t>
                  </w:r>
                  <w:r>
                    <w:rPr>
                      <w:rFonts w:cstheme="majorHAnsi"/>
                      <w:sz w:val="20"/>
                      <w:szCs w:val="20"/>
                    </w:rPr>
                    <w:t>07</w:t>
                  </w:r>
                  <w:r w:rsidR="005A5C1E" w:rsidRPr="00A1534E">
                    <w:rPr>
                      <w:rFonts w:cstheme="majorHAnsi"/>
                      <w:sz w:val="20"/>
                      <w:szCs w:val="20"/>
                    </w:rPr>
                    <w:t>/</w:t>
                  </w:r>
                  <w:r>
                    <w:rPr>
                      <w:rFonts w:cstheme="majorHAnsi"/>
                      <w:sz w:val="20"/>
                      <w:szCs w:val="20"/>
                    </w:rPr>
                    <w:t>17</w:t>
                  </w:r>
                </w:p>
              </w:tc>
            </w:tr>
            <w:tr w:rsidR="005A5C1E" w:rsidRPr="005E405D" w14:paraId="65995BB6" w14:textId="77777777" w:rsidTr="009E31C5">
              <w:tc>
                <w:tcPr>
                  <w:tcW w:w="1465" w:type="dxa"/>
                </w:tcPr>
                <w:p w14:paraId="10D16B82" w14:textId="543C10F5" w:rsidR="005A5C1E" w:rsidRPr="008912F0" w:rsidRDefault="005A5C1E" w:rsidP="007A074F">
                  <w:pPr>
                    <w:rPr>
                      <w:rFonts w:cstheme="majorHAnsi"/>
                      <w:sz w:val="20"/>
                      <w:szCs w:val="20"/>
                    </w:rPr>
                  </w:pPr>
                  <w:r>
                    <w:rPr>
                      <w:rFonts w:cstheme="majorHAnsi"/>
                      <w:sz w:val="20"/>
                      <w:szCs w:val="20"/>
                    </w:rPr>
                    <w:t>Match 5</w:t>
                  </w:r>
                </w:p>
              </w:tc>
              <w:tc>
                <w:tcPr>
                  <w:tcW w:w="7461" w:type="dxa"/>
                </w:tcPr>
                <w:p w14:paraId="4D162514" w14:textId="4D6390DA" w:rsidR="005A5C1E" w:rsidRPr="00A1534E" w:rsidRDefault="00DD5C85" w:rsidP="00DD5C85">
                  <w:pPr>
                    <w:rPr>
                      <w:rFonts w:cstheme="majorHAnsi"/>
                      <w:sz w:val="20"/>
                      <w:szCs w:val="20"/>
                    </w:rPr>
                  </w:pPr>
                  <w:r>
                    <w:rPr>
                      <w:rFonts w:cstheme="majorHAnsi"/>
                      <w:sz w:val="20"/>
                      <w:szCs w:val="20"/>
                    </w:rPr>
                    <w:t>4:25pm to 7</w:t>
                  </w:r>
                  <w:r w:rsidR="005A5C1E">
                    <w:rPr>
                      <w:rFonts w:cstheme="majorHAnsi"/>
                      <w:sz w:val="20"/>
                      <w:szCs w:val="20"/>
                    </w:rPr>
                    <w:t>:</w:t>
                  </w:r>
                  <w:r>
                    <w:rPr>
                      <w:rFonts w:cstheme="majorHAnsi"/>
                      <w:sz w:val="20"/>
                      <w:szCs w:val="20"/>
                    </w:rPr>
                    <w:t>25</w:t>
                  </w:r>
                  <w:r w:rsidR="005A5C1E" w:rsidRPr="00A1534E">
                    <w:rPr>
                      <w:rFonts w:cstheme="majorHAnsi"/>
                      <w:sz w:val="20"/>
                      <w:szCs w:val="20"/>
                    </w:rPr>
                    <w:t xml:space="preserve">pm AEDT </w:t>
                  </w:r>
                  <w:r w:rsidR="000D0ED4">
                    <w:rPr>
                      <w:rFonts w:cstheme="majorHAnsi"/>
                      <w:sz w:val="20"/>
                      <w:szCs w:val="20"/>
                    </w:rPr>
                    <w:t>on 1</w:t>
                  </w:r>
                  <w:r>
                    <w:rPr>
                      <w:rFonts w:cstheme="majorHAnsi"/>
                      <w:sz w:val="20"/>
                      <w:szCs w:val="20"/>
                    </w:rPr>
                    <w:t>5</w:t>
                  </w:r>
                  <w:r w:rsidR="005A5C1E" w:rsidRPr="00A1534E">
                    <w:rPr>
                      <w:rFonts w:cstheme="majorHAnsi"/>
                      <w:sz w:val="20"/>
                      <w:szCs w:val="20"/>
                    </w:rPr>
                    <w:t>/</w:t>
                  </w:r>
                  <w:r>
                    <w:rPr>
                      <w:rFonts w:cstheme="majorHAnsi"/>
                      <w:sz w:val="20"/>
                      <w:szCs w:val="20"/>
                    </w:rPr>
                    <w:t>07</w:t>
                  </w:r>
                  <w:r w:rsidR="005A5C1E" w:rsidRPr="00A1534E">
                    <w:rPr>
                      <w:rFonts w:cstheme="majorHAnsi"/>
                      <w:sz w:val="20"/>
                      <w:szCs w:val="20"/>
                    </w:rPr>
                    <w:t>/</w:t>
                  </w:r>
                  <w:r>
                    <w:rPr>
                      <w:rFonts w:cstheme="majorHAnsi"/>
                      <w:sz w:val="20"/>
                      <w:szCs w:val="20"/>
                    </w:rPr>
                    <w:t>17</w:t>
                  </w:r>
                </w:p>
              </w:tc>
            </w:tr>
            <w:tr w:rsidR="005A5C1E" w:rsidRPr="005E405D" w14:paraId="735F65C6" w14:textId="77777777" w:rsidTr="009E31C5">
              <w:tc>
                <w:tcPr>
                  <w:tcW w:w="1465" w:type="dxa"/>
                </w:tcPr>
                <w:p w14:paraId="47604117" w14:textId="52830E77" w:rsidR="005A5C1E" w:rsidRPr="008912F0" w:rsidRDefault="005A5C1E" w:rsidP="007A074F">
                  <w:pPr>
                    <w:rPr>
                      <w:rFonts w:cstheme="majorHAnsi"/>
                      <w:sz w:val="20"/>
                      <w:szCs w:val="20"/>
                    </w:rPr>
                  </w:pPr>
                  <w:r>
                    <w:rPr>
                      <w:rFonts w:cstheme="majorHAnsi"/>
                      <w:sz w:val="20"/>
                      <w:szCs w:val="20"/>
                    </w:rPr>
                    <w:t>Match 6</w:t>
                  </w:r>
                </w:p>
              </w:tc>
              <w:tc>
                <w:tcPr>
                  <w:tcW w:w="7461" w:type="dxa"/>
                </w:tcPr>
                <w:p w14:paraId="52ADDF61" w14:textId="65C5B908" w:rsidR="005A5C1E" w:rsidRPr="00A1534E" w:rsidRDefault="00DD5C85" w:rsidP="00DD5C85">
                  <w:pPr>
                    <w:rPr>
                      <w:rFonts w:cstheme="majorHAnsi"/>
                      <w:sz w:val="20"/>
                      <w:szCs w:val="20"/>
                    </w:rPr>
                  </w:pPr>
                  <w:r>
                    <w:rPr>
                      <w:rFonts w:cstheme="majorHAnsi"/>
                      <w:sz w:val="20"/>
                      <w:szCs w:val="20"/>
                    </w:rPr>
                    <w:t xml:space="preserve">11:10am to 2:10pm </w:t>
                  </w:r>
                  <w:r w:rsidR="005A5C1E" w:rsidRPr="00A1534E">
                    <w:rPr>
                      <w:rFonts w:cstheme="majorHAnsi"/>
                      <w:sz w:val="20"/>
                      <w:szCs w:val="20"/>
                    </w:rPr>
                    <w:t xml:space="preserve">AEDT </w:t>
                  </w:r>
                  <w:r w:rsidR="005A5C1E">
                    <w:rPr>
                      <w:rFonts w:cstheme="majorHAnsi"/>
                      <w:sz w:val="20"/>
                      <w:szCs w:val="20"/>
                    </w:rPr>
                    <w:t xml:space="preserve">on </w:t>
                  </w:r>
                  <w:r>
                    <w:rPr>
                      <w:rFonts w:cstheme="majorHAnsi"/>
                      <w:sz w:val="20"/>
                      <w:szCs w:val="20"/>
                    </w:rPr>
                    <w:t>29</w:t>
                  </w:r>
                  <w:r w:rsidR="005A5C1E" w:rsidRPr="00A1534E">
                    <w:rPr>
                      <w:rFonts w:cstheme="majorHAnsi"/>
                      <w:sz w:val="20"/>
                      <w:szCs w:val="20"/>
                    </w:rPr>
                    <w:t>/</w:t>
                  </w:r>
                  <w:r>
                    <w:rPr>
                      <w:rFonts w:cstheme="majorHAnsi"/>
                      <w:sz w:val="20"/>
                      <w:szCs w:val="20"/>
                    </w:rPr>
                    <w:t>07</w:t>
                  </w:r>
                  <w:r w:rsidR="005A5C1E" w:rsidRPr="00A1534E">
                    <w:rPr>
                      <w:rFonts w:cstheme="majorHAnsi"/>
                      <w:sz w:val="20"/>
                      <w:szCs w:val="20"/>
                    </w:rPr>
                    <w:t>/1</w:t>
                  </w:r>
                  <w:r>
                    <w:rPr>
                      <w:rFonts w:cstheme="majorHAnsi"/>
                      <w:sz w:val="20"/>
                      <w:szCs w:val="20"/>
                    </w:rPr>
                    <w:t>7</w:t>
                  </w:r>
                </w:p>
              </w:tc>
            </w:tr>
            <w:tr w:rsidR="005A5C1E" w:rsidRPr="005E405D" w14:paraId="241A58EC" w14:textId="77777777" w:rsidTr="009E31C5">
              <w:tc>
                <w:tcPr>
                  <w:tcW w:w="1465" w:type="dxa"/>
                </w:tcPr>
                <w:p w14:paraId="2DD05F75" w14:textId="6B6EFD56" w:rsidR="005A5C1E" w:rsidRPr="008912F0" w:rsidRDefault="005A5C1E" w:rsidP="007A074F">
                  <w:pPr>
                    <w:rPr>
                      <w:rFonts w:cstheme="majorHAnsi"/>
                      <w:sz w:val="20"/>
                      <w:szCs w:val="20"/>
                    </w:rPr>
                  </w:pPr>
                  <w:r>
                    <w:rPr>
                      <w:rFonts w:cstheme="majorHAnsi"/>
                      <w:sz w:val="20"/>
                      <w:szCs w:val="20"/>
                    </w:rPr>
                    <w:t>Match 7</w:t>
                  </w:r>
                </w:p>
              </w:tc>
              <w:tc>
                <w:tcPr>
                  <w:tcW w:w="7461" w:type="dxa"/>
                </w:tcPr>
                <w:p w14:paraId="2DEACF2A" w14:textId="1C23F340" w:rsidR="005A5C1E" w:rsidRPr="00A1534E" w:rsidRDefault="00DD5C85" w:rsidP="00DD5C85">
                  <w:pPr>
                    <w:rPr>
                      <w:rFonts w:cstheme="majorHAnsi"/>
                      <w:sz w:val="20"/>
                      <w:szCs w:val="20"/>
                    </w:rPr>
                  </w:pPr>
                  <w:r>
                    <w:rPr>
                      <w:rFonts w:cstheme="majorHAnsi"/>
                      <w:sz w:val="20"/>
                      <w:szCs w:val="20"/>
                    </w:rPr>
                    <w:t>1:35pm to 4</w:t>
                  </w:r>
                  <w:r w:rsidR="005A5C1E">
                    <w:rPr>
                      <w:rFonts w:cstheme="majorHAnsi"/>
                      <w:sz w:val="20"/>
                      <w:szCs w:val="20"/>
                    </w:rPr>
                    <w:t>:</w:t>
                  </w:r>
                  <w:r>
                    <w:rPr>
                      <w:rFonts w:cstheme="majorHAnsi"/>
                      <w:sz w:val="20"/>
                      <w:szCs w:val="20"/>
                    </w:rPr>
                    <w:t>35</w:t>
                  </w:r>
                  <w:r w:rsidR="005A5C1E" w:rsidRPr="00A1534E">
                    <w:rPr>
                      <w:rFonts w:cstheme="majorHAnsi"/>
                      <w:sz w:val="20"/>
                      <w:szCs w:val="20"/>
                    </w:rPr>
                    <w:t xml:space="preserve">pm AEDT </w:t>
                  </w:r>
                  <w:r w:rsidR="000D0ED4">
                    <w:rPr>
                      <w:rFonts w:cstheme="majorHAnsi"/>
                      <w:sz w:val="20"/>
                      <w:szCs w:val="20"/>
                    </w:rPr>
                    <w:t xml:space="preserve">on </w:t>
                  </w:r>
                  <w:r>
                    <w:rPr>
                      <w:rFonts w:cstheme="majorHAnsi"/>
                      <w:sz w:val="20"/>
                      <w:szCs w:val="20"/>
                    </w:rPr>
                    <w:t>19</w:t>
                  </w:r>
                  <w:r w:rsidR="005A5C1E" w:rsidRPr="00A1534E">
                    <w:rPr>
                      <w:rFonts w:cstheme="majorHAnsi"/>
                      <w:sz w:val="20"/>
                      <w:szCs w:val="20"/>
                    </w:rPr>
                    <w:t>/</w:t>
                  </w:r>
                  <w:r>
                    <w:rPr>
                      <w:rFonts w:cstheme="majorHAnsi"/>
                      <w:sz w:val="20"/>
                      <w:szCs w:val="20"/>
                    </w:rPr>
                    <w:t>08</w:t>
                  </w:r>
                  <w:r w:rsidR="005A5C1E" w:rsidRPr="00A1534E">
                    <w:rPr>
                      <w:rFonts w:cstheme="majorHAnsi"/>
                      <w:sz w:val="20"/>
                      <w:szCs w:val="20"/>
                    </w:rPr>
                    <w:t>/</w:t>
                  </w:r>
                  <w:r>
                    <w:rPr>
                      <w:rFonts w:cstheme="majorHAnsi"/>
                      <w:sz w:val="20"/>
                      <w:szCs w:val="20"/>
                    </w:rPr>
                    <w:t>17</w:t>
                  </w:r>
                </w:p>
              </w:tc>
            </w:tr>
            <w:tr w:rsidR="005A5C1E" w:rsidRPr="005E405D" w14:paraId="0C66EE53" w14:textId="77777777" w:rsidTr="009E31C5">
              <w:tc>
                <w:tcPr>
                  <w:tcW w:w="1465" w:type="dxa"/>
                </w:tcPr>
                <w:p w14:paraId="21D22755" w14:textId="666CDE24" w:rsidR="005A5C1E" w:rsidRPr="008912F0" w:rsidRDefault="005A5C1E" w:rsidP="007A074F">
                  <w:pPr>
                    <w:rPr>
                      <w:rFonts w:cstheme="majorHAnsi"/>
                      <w:sz w:val="20"/>
                      <w:szCs w:val="20"/>
                    </w:rPr>
                  </w:pPr>
                  <w:r>
                    <w:rPr>
                      <w:rFonts w:cstheme="majorHAnsi"/>
                      <w:sz w:val="20"/>
                      <w:szCs w:val="20"/>
                    </w:rPr>
                    <w:t>Match 8</w:t>
                  </w:r>
                </w:p>
              </w:tc>
              <w:tc>
                <w:tcPr>
                  <w:tcW w:w="7461" w:type="dxa"/>
                </w:tcPr>
                <w:p w14:paraId="163BBA4E" w14:textId="66C72754" w:rsidR="005A5C1E" w:rsidRPr="00A1534E" w:rsidRDefault="00DD5C85" w:rsidP="000D0ED4">
                  <w:pPr>
                    <w:rPr>
                      <w:rFonts w:cstheme="majorHAnsi"/>
                      <w:sz w:val="20"/>
                      <w:szCs w:val="20"/>
                    </w:rPr>
                  </w:pPr>
                  <w:r>
                    <w:rPr>
                      <w:rFonts w:cstheme="majorHAnsi"/>
                      <w:sz w:val="20"/>
                      <w:szCs w:val="20"/>
                    </w:rPr>
                    <w:t>TBC – Final Depending</w:t>
                  </w:r>
                </w:p>
              </w:tc>
            </w:tr>
            <w:tr w:rsidR="00DD5C85" w:rsidRPr="005E405D" w14:paraId="14DB3464" w14:textId="77777777" w:rsidTr="009E31C5">
              <w:tc>
                <w:tcPr>
                  <w:tcW w:w="1465" w:type="dxa"/>
                </w:tcPr>
                <w:p w14:paraId="63D18B2A" w14:textId="08E16431" w:rsidR="00DD5C85" w:rsidRPr="008912F0" w:rsidRDefault="00DD5C85" w:rsidP="007A074F">
                  <w:pPr>
                    <w:rPr>
                      <w:rFonts w:cstheme="majorHAnsi"/>
                      <w:sz w:val="20"/>
                      <w:szCs w:val="20"/>
                    </w:rPr>
                  </w:pPr>
                  <w:r>
                    <w:rPr>
                      <w:rFonts w:cstheme="majorHAnsi"/>
                      <w:sz w:val="20"/>
                      <w:szCs w:val="20"/>
                    </w:rPr>
                    <w:t>Match 9</w:t>
                  </w:r>
                </w:p>
              </w:tc>
              <w:tc>
                <w:tcPr>
                  <w:tcW w:w="7461" w:type="dxa"/>
                </w:tcPr>
                <w:p w14:paraId="78D4C01E" w14:textId="6C5DED1D" w:rsidR="00DD5C85" w:rsidRPr="00A1534E" w:rsidRDefault="00DD5C85" w:rsidP="007A074F">
                  <w:pPr>
                    <w:rPr>
                      <w:rFonts w:cstheme="majorHAnsi"/>
                      <w:sz w:val="20"/>
                      <w:szCs w:val="20"/>
                    </w:rPr>
                  </w:pPr>
                  <w:r>
                    <w:rPr>
                      <w:rFonts w:cstheme="majorHAnsi"/>
                      <w:sz w:val="20"/>
                      <w:szCs w:val="20"/>
                    </w:rPr>
                    <w:t>TBC – Final Depending</w:t>
                  </w:r>
                </w:p>
              </w:tc>
            </w:tr>
          </w:tbl>
          <w:p w14:paraId="0B00DA82" w14:textId="77777777" w:rsidR="007A074F" w:rsidRPr="008912F0" w:rsidRDefault="007A074F">
            <w:pPr>
              <w:rPr>
                <w:rFonts w:cstheme="majorHAnsi"/>
                <w:sz w:val="20"/>
                <w:szCs w:val="20"/>
              </w:rPr>
            </w:pPr>
          </w:p>
        </w:tc>
      </w:tr>
      <w:tr w:rsidR="00CC38D7" w:rsidRPr="0081031C" w14:paraId="7DB5F341" w14:textId="77777777" w:rsidTr="008912F0">
        <w:tc>
          <w:tcPr>
            <w:tcW w:w="1489" w:type="dxa"/>
          </w:tcPr>
          <w:p w14:paraId="2AA24486" w14:textId="77777777" w:rsidR="00CC38D7" w:rsidRPr="00CC38D7" w:rsidRDefault="00CC38D7">
            <w:pPr>
              <w:rPr>
                <w:b/>
                <w:sz w:val="20"/>
                <w:szCs w:val="20"/>
              </w:rPr>
            </w:pPr>
            <w:r w:rsidRPr="00717913">
              <w:rPr>
                <w:b/>
                <w:sz w:val="20"/>
                <w:szCs w:val="20"/>
              </w:rPr>
              <w:t>Further Eligibility Requirements</w:t>
            </w:r>
            <w:r w:rsidRPr="00CC38D7">
              <w:rPr>
                <w:b/>
                <w:sz w:val="20"/>
                <w:szCs w:val="20"/>
              </w:rPr>
              <w:t xml:space="preserve">: </w:t>
            </w:r>
          </w:p>
        </w:tc>
        <w:tc>
          <w:tcPr>
            <w:tcW w:w="9265" w:type="dxa"/>
          </w:tcPr>
          <w:p w14:paraId="2E2BA19F" w14:textId="50FE0CE5" w:rsidR="00CC38D7" w:rsidRPr="009B2A68" w:rsidRDefault="00DD5C85">
            <w:pPr>
              <w:rPr>
                <w:sz w:val="20"/>
                <w:szCs w:val="20"/>
              </w:rPr>
            </w:pPr>
            <w:r>
              <w:rPr>
                <w:sz w:val="20"/>
                <w:szCs w:val="20"/>
              </w:rPr>
              <w:t>If the</w:t>
            </w:r>
            <w:r w:rsidR="00CC38D7" w:rsidRPr="008912F0">
              <w:rPr>
                <w:sz w:val="20"/>
                <w:szCs w:val="20"/>
              </w:rPr>
              <w:t xml:space="preserve"> </w:t>
            </w:r>
            <w:r w:rsidR="004B1468">
              <w:rPr>
                <w:sz w:val="20"/>
                <w:szCs w:val="20"/>
              </w:rPr>
              <w:t>selected individual</w:t>
            </w:r>
            <w:r w:rsidR="004B1468" w:rsidRPr="008912F0">
              <w:rPr>
                <w:sz w:val="20"/>
                <w:szCs w:val="20"/>
              </w:rPr>
              <w:t xml:space="preserve"> </w:t>
            </w:r>
            <w:r w:rsidR="00CC38D7" w:rsidRPr="008912F0">
              <w:rPr>
                <w:sz w:val="20"/>
                <w:szCs w:val="20"/>
              </w:rPr>
              <w:t>does not wish to take</w:t>
            </w:r>
            <w:r>
              <w:rPr>
                <w:sz w:val="20"/>
                <w:szCs w:val="20"/>
              </w:rPr>
              <w:t xml:space="preserve"> part in the </w:t>
            </w:r>
            <w:r w:rsidR="00F710AB">
              <w:rPr>
                <w:sz w:val="20"/>
                <w:szCs w:val="20"/>
              </w:rPr>
              <w:t>Marks Up G</w:t>
            </w:r>
            <w:r w:rsidR="00CC38D7" w:rsidRPr="008912F0">
              <w:rPr>
                <w:sz w:val="20"/>
                <w:szCs w:val="20"/>
              </w:rPr>
              <w:t>ame, the Promoter and/or an elected ‘</w:t>
            </w:r>
            <w:r>
              <w:rPr>
                <w:sz w:val="20"/>
                <w:szCs w:val="20"/>
              </w:rPr>
              <w:t xml:space="preserve">GWS GIANTS </w:t>
            </w:r>
            <w:r w:rsidR="00CC38D7" w:rsidRPr="008912F0">
              <w:rPr>
                <w:sz w:val="20"/>
                <w:szCs w:val="20"/>
              </w:rPr>
              <w:t xml:space="preserve">Representative’ will proceed to the second </w:t>
            </w:r>
            <w:r>
              <w:rPr>
                <w:sz w:val="20"/>
                <w:szCs w:val="20"/>
              </w:rPr>
              <w:t>selected individual</w:t>
            </w:r>
            <w:r w:rsidR="00CC38D7" w:rsidRPr="008912F0">
              <w:rPr>
                <w:sz w:val="20"/>
                <w:szCs w:val="20"/>
              </w:rPr>
              <w:t xml:space="preserve"> from the list and so on, until a </w:t>
            </w:r>
            <w:r w:rsidR="00E837BF">
              <w:rPr>
                <w:sz w:val="20"/>
                <w:szCs w:val="20"/>
              </w:rPr>
              <w:t>participant</w:t>
            </w:r>
            <w:r w:rsidR="00CC38D7" w:rsidRPr="008912F0">
              <w:rPr>
                <w:sz w:val="20"/>
                <w:szCs w:val="20"/>
              </w:rPr>
              <w:t xml:space="preserve"> has been determined who agrees to take part in the </w:t>
            </w:r>
            <w:r w:rsidR="00F710AB">
              <w:rPr>
                <w:sz w:val="20"/>
                <w:szCs w:val="20"/>
              </w:rPr>
              <w:t>Marks Up G</w:t>
            </w:r>
            <w:r w:rsidR="00F710AB" w:rsidRPr="008912F0">
              <w:rPr>
                <w:sz w:val="20"/>
                <w:szCs w:val="20"/>
              </w:rPr>
              <w:t>ame</w:t>
            </w:r>
            <w:r w:rsidR="00CC38D7" w:rsidRPr="008912F0">
              <w:rPr>
                <w:sz w:val="20"/>
                <w:szCs w:val="20"/>
              </w:rPr>
              <w:t>.</w:t>
            </w:r>
            <w:r w:rsidR="00B80457">
              <w:rPr>
                <w:sz w:val="20"/>
                <w:szCs w:val="20"/>
              </w:rPr>
              <w:t xml:space="preserve"> </w:t>
            </w:r>
          </w:p>
          <w:p w14:paraId="5AE41B8A" w14:textId="77777777" w:rsidR="00750D33" w:rsidRPr="009B2A68" w:rsidRDefault="00750D33">
            <w:pPr>
              <w:rPr>
                <w:sz w:val="20"/>
                <w:szCs w:val="20"/>
              </w:rPr>
            </w:pPr>
          </w:p>
          <w:p w14:paraId="7C01619C" w14:textId="1462E38D" w:rsidR="00750D33" w:rsidRDefault="00A632D3">
            <w:r>
              <w:rPr>
                <w:sz w:val="20"/>
                <w:szCs w:val="20"/>
              </w:rPr>
              <w:t>T</w:t>
            </w:r>
            <w:r w:rsidR="00490586" w:rsidRPr="008912F0">
              <w:rPr>
                <w:sz w:val="20"/>
                <w:szCs w:val="20"/>
              </w:rPr>
              <w:t>he Promoter</w:t>
            </w:r>
            <w:r w:rsidR="00750D33" w:rsidRPr="008912F0">
              <w:rPr>
                <w:sz w:val="20"/>
                <w:szCs w:val="20"/>
              </w:rPr>
              <w:t xml:space="preserve"> and/or an elected ‘</w:t>
            </w:r>
            <w:r w:rsidR="004C06DC">
              <w:rPr>
                <w:sz w:val="20"/>
                <w:szCs w:val="20"/>
              </w:rPr>
              <w:t>GWS GIANTS</w:t>
            </w:r>
            <w:r w:rsidR="00750D33" w:rsidRPr="008912F0">
              <w:rPr>
                <w:sz w:val="20"/>
                <w:szCs w:val="20"/>
              </w:rPr>
              <w:t xml:space="preserve"> </w:t>
            </w:r>
            <w:r w:rsidR="00123C08">
              <w:rPr>
                <w:sz w:val="20"/>
                <w:szCs w:val="20"/>
              </w:rPr>
              <w:t>r</w:t>
            </w:r>
            <w:r w:rsidR="00750D33" w:rsidRPr="008912F0">
              <w:rPr>
                <w:sz w:val="20"/>
                <w:szCs w:val="20"/>
              </w:rPr>
              <w:t xml:space="preserve">epresentative’ will ask </w:t>
            </w:r>
            <w:proofErr w:type="gramStart"/>
            <w:r w:rsidR="00750D33" w:rsidRPr="008912F0">
              <w:rPr>
                <w:sz w:val="20"/>
                <w:szCs w:val="20"/>
              </w:rPr>
              <w:t xml:space="preserve">the </w:t>
            </w:r>
            <w:r w:rsidR="004B1468">
              <w:rPr>
                <w:sz w:val="20"/>
                <w:szCs w:val="20"/>
              </w:rPr>
              <w:t xml:space="preserve"> participant</w:t>
            </w:r>
            <w:proofErr w:type="gramEnd"/>
            <w:r w:rsidR="004B1468" w:rsidRPr="008912F0">
              <w:rPr>
                <w:sz w:val="20"/>
                <w:szCs w:val="20"/>
              </w:rPr>
              <w:t xml:space="preserve"> </w:t>
            </w:r>
            <w:r w:rsidR="00750D33" w:rsidRPr="008912F0">
              <w:rPr>
                <w:sz w:val="20"/>
                <w:szCs w:val="20"/>
              </w:rPr>
              <w:t xml:space="preserve">to sign an “Eligibility </w:t>
            </w:r>
            <w:r w:rsidR="00750D33" w:rsidRPr="008912F0">
              <w:rPr>
                <w:sz w:val="20"/>
                <w:szCs w:val="20"/>
              </w:rPr>
              <w:lastRenderedPageBreak/>
              <w:t xml:space="preserve">Form”. If the </w:t>
            </w:r>
            <w:r w:rsidR="00F710AB">
              <w:rPr>
                <w:sz w:val="20"/>
                <w:szCs w:val="20"/>
              </w:rPr>
              <w:t>selected participant</w:t>
            </w:r>
            <w:r w:rsidR="00E21A4A" w:rsidRPr="008912F0">
              <w:rPr>
                <w:sz w:val="20"/>
                <w:szCs w:val="20"/>
              </w:rPr>
              <w:t xml:space="preserve"> </w:t>
            </w:r>
            <w:r w:rsidR="00750D33" w:rsidRPr="008912F0">
              <w:rPr>
                <w:sz w:val="20"/>
                <w:szCs w:val="20"/>
              </w:rPr>
              <w:t>does not complete the form they will be deemed to be ineligible to take part</w:t>
            </w:r>
            <w:r w:rsidR="00E21A4A" w:rsidRPr="008912F0">
              <w:rPr>
                <w:sz w:val="20"/>
                <w:szCs w:val="20"/>
              </w:rPr>
              <w:t xml:space="preserve"> in the </w:t>
            </w:r>
            <w:r w:rsidR="00F710AB">
              <w:rPr>
                <w:sz w:val="20"/>
                <w:szCs w:val="20"/>
              </w:rPr>
              <w:t>Marks Up G</w:t>
            </w:r>
            <w:r w:rsidR="00F710AB" w:rsidRPr="008912F0">
              <w:rPr>
                <w:sz w:val="20"/>
                <w:szCs w:val="20"/>
              </w:rPr>
              <w:t>ame</w:t>
            </w:r>
            <w:r w:rsidR="00E21A4A" w:rsidRPr="008912F0">
              <w:rPr>
                <w:sz w:val="20"/>
                <w:szCs w:val="20"/>
              </w:rPr>
              <w:t>.</w:t>
            </w:r>
            <w:r w:rsidR="00E21A4A">
              <w:t xml:space="preserve"> </w:t>
            </w:r>
          </w:p>
          <w:p w14:paraId="051E2E46" w14:textId="77777777" w:rsidR="00F710AB" w:rsidRDefault="00F710AB"/>
          <w:p w14:paraId="71E1E016" w14:textId="015E8FBA" w:rsidR="00F710AB" w:rsidRDefault="00F710AB">
            <w:r>
              <w:t>A participant may not nominate another person to participate in the Marks Up Game in their place.</w:t>
            </w:r>
          </w:p>
          <w:p w14:paraId="1BED67DB" w14:textId="1A3E27E5" w:rsidR="0068086E" w:rsidRPr="00717913" w:rsidRDefault="0068086E" w:rsidP="004B1468">
            <w:pPr>
              <w:rPr>
                <w:sz w:val="20"/>
                <w:szCs w:val="20"/>
              </w:rPr>
            </w:pPr>
          </w:p>
        </w:tc>
      </w:tr>
      <w:tr w:rsidR="000F11AF" w:rsidRPr="009B7FB0" w14:paraId="7BDC723F" w14:textId="77777777" w:rsidTr="008912F0">
        <w:tc>
          <w:tcPr>
            <w:tcW w:w="1489" w:type="dxa"/>
          </w:tcPr>
          <w:p w14:paraId="4841F561" w14:textId="77777777" w:rsidR="000F11AF" w:rsidRPr="00A90A21" w:rsidRDefault="004007BE">
            <w:pPr>
              <w:rPr>
                <w:b/>
                <w:sz w:val="20"/>
                <w:szCs w:val="20"/>
              </w:rPr>
            </w:pPr>
            <w:r w:rsidRPr="00A90A21">
              <w:rPr>
                <w:b/>
                <w:sz w:val="20"/>
                <w:szCs w:val="20"/>
              </w:rPr>
              <w:lastRenderedPageBreak/>
              <w:t>Game</w:t>
            </w:r>
            <w:r w:rsidR="002F36D2" w:rsidRPr="00A90A21">
              <w:rPr>
                <w:b/>
                <w:sz w:val="20"/>
                <w:szCs w:val="20"/>
              </w:rPr>
              <w:t>:</w:t>
            </w:r>
          </w:p>
        </w:tc>
        <w:tc>
          <w:tcPr>
            <w:tcW w:w="9265" w:type="dxa"/>
          </w:tcPr>
          <w:p w14:paraId="51378F92" w14:textId="3D4197E4" w:rsidR="00E837BF" w:rsidRPr="00C451A2" w:rsidRDefault="00123C08">
            <w:pPr>
              <w:rPr>
                <w:rFonts w:cstheme="majorHAnsi"/>
                <w:sz w:val="20"/>
                <w:szCs w:val="20"/>
              </w:rPr>
            </w:pPr>
            <w:r>
              <w:rPr>
                <w:sz w:val="20"/>
                <w:szCs w:val="20"/>
              </w:rPr>
              <w:t>The selected participant</w:t>
            </w:r>
            <w:r w:rsidR="004007BE" w:rsidRPr="00A90A21">
              <w:rPr>
                <w:sz w:val="20"/>
                <w:szCs w:val="20"/>
              </w:rPr>
              <w:t xml:space="preserve"> will be invited to </w:t>
            </w:r>
            <w:r>
              <w:rPr>
                <w:sz w:val="20"/>
                <w:szCs w:val="20"/>
              </w:rPr>
              <w:t>take part</w:t>
            </w:r>
            <w:r w:rsidR="004007BE" w:rsidRPr="00A90A21">
              <w:rPr>
                <w:sz w:val="20"/>
                <w:szCs w:val="20"/>
              </w:rPr>
              <w:t xml:space="preserve"> in the </w:t>
            </w:r>
            <w:r w:rsidR="00F710AB">
              <w:rPr>
                <w:sz w:val="20"/>
                <w:szCs w:val="20"/>
              </w:rPr>
              <w:t>Marks Up G</w:t>
            </w:r>
            <w:r w:rsidR="00F710AB" w:rsidRPr="008912F0">
              <w:rPr>
                <w:sz w:val="20"/>
                <w:szCs w:val="20"/>
              </w:rPr>
              <w:t>ame</w:t>
            </w:r>
            <w:r w:rsidR="00F710AB">
              <w:rPr>
                <w:sz w:val="20"/>
                <w:szCs w:val="20"/>
              </w:rPr>
              <w:t xml:space="preserve"> in the first quarter break </w:t>
            </w:r>
            <w:r w:rsidR="004007BE" w:rsidRPr="00A90A21">
              <w:rPr>
                <w:sz w:val="20"/>
                <w:szCs w:val="20"/>
              </w:rPr>
              <w:t xml:space="preserve">at each </w:t>
            </w:r>
            <w:r>
              <w:rPr>
                <w:sz w:val="20"/>
                <w:szCs w:val="20"/>
              </w:rPr>
              <w:t>e</w:t>
            </w:r>
            <w:r w:rsidR="004007BE" w:rsidRPr="00A90A21">
              <w:rPr>
                <w:sz w:val="20"/>
                <w:szCs w:val="20"/>
              </w:rPr>
              <w:t xml:space="preserve">ligible </w:t>
            </w:r>
            <w:r>
              <w:rPr>
                <w:sz w:val="20"/>
                <w:szCs w:val="20"/>
              </w:rPr>
              <w:t>m</w:t>
            </w:r>
            <w:r w:rsidR="004007BE" w:rsidRPr="00A90A21">
              <w:rPr>
                <w:sz w:val="20"/>
                <w:szCs w:val="20"/>
              </w:rPr>
              <w:t xml:space="preserve">atch. </w:t>
            </w:r>
            <w:r w:rsidR="00B553A6" w:rsidRPr="00A90A21">
              <w:rPr>
                <w:sz w:val="20"/>
                <w:szCs w:val="20"/>
              </w:rPr>
              <w:t xml:space="preserve">The </w:t>
            </w:r>
            <w:r w:rsidR="00E837BF" w:rsidRPr="00A90A21">
              <w:rPr>
                <w:sz w:val="20"/>
                <w:szCs w:val="20"/>
              </w:rPr>
              <w:t>participant</w:t>
            </w:r>
            <w:r w:rsidR="00B553A6" w:rsidRPr="00A90A21">
              <w:rPr>
                <w:sz w:val="20"/>
                <w:szCs w:val="20"/>
              </w:rPr>
              <w:t xml:space="preserve"> will </w:t>
            </w:r>
            <w:r w:rsidR="00F710AB">
              <w:rPr>
                <w:sz w:val="20"/>
                <w:szCs w:val="20"/>
              </w:rPr>
              <w:t>see</w:t>
            </w:r>
            <w:r w:rsidR="00F710AB" w:rsidRPr="00A90A21">
              <w:rPr>
                <w:sz w:val="20"/>
                <w:szCs w:val="20"/>
              </w:rPr>
              <w:t xml:space="preserve"> </w:t>
            </w:r>
            <w:r w:rsidR="00A90A21">
              <w:rPr>
                <w:sz w:val="20"/>
                <w:szCs w:val="20"/>
              </w:rPr>
              <w:t>six (</w:t>
            </w:r>
            <w:r w:rsidR="00E837BF" w:rsidRPr="00A90A21">
              <w:rPr>
                <w:sz w:val="20"/>
                <w:szCs w:val="20"/>
              </w:rPr>
              <w:t>6</w:t>
            </w:r>
            <w:r w:rsidR="00A90A21">
              <w:rPr>
                <w:sz w:val="20"/>
                <w:szCs w:val="20"/>
              </w:rPr>
              <w:t>)</w:t>
            </w:r>
            <w:r w:rsidR="00E837BF" w:rsidRPr="00A90A21">
              <w:rPr>
                <w:sz w:val="20"/>
                <w:szCs w:val="20"/>
              </w:rPr>
              <w:t xml:space="preserve"> AFL footballs launched into the air towards them, each </w:t>
            </w:r>
            <w:r w:rsidR="002D7B32">
              <w:rPr>
                <w:sz w:val="20"/>
                <w:szCs w:val="20"/>
              </w:rPr>
              <w:t>associated with</w:t>
            </w:r>
            <w:r w:rsidR="002D7B32" w:rsidRPr="00A90A21">
              <w:rPr>
                <w:sz w:val="20"/>
                <w:szCs w:val="20"/>
              </w:rPr>
              <w:t xml:space="preserve"> </w:t>
            </w:r>
            <w:r w:rsidR="00E837BF" w:rsidRPr="00A90A21">
              <w:rPr>
                <w:sz w:val="20"/>
                <w:szCs w:val="20"/>
              </w:rPr>
              <w:t>a different prize.</w:t>
            </w:r>
            <w:r w:rsidR="00B553A6" w:rsidRPr="00A90A21">
              <w:rPr>
                <w:sz w:val="20"/>
                <w:szCs w:val="20"/>
              </w:rPr>
              <w:t xml:space="preserve"> </w:t>
            </w:r>
            <w:r w:rsidR="00E837BF" w:rsidRPr="00A90A21">
              <w:rPr>
                <w:sz w:val="20"/>
                <w:szCs w:val="20"/>
              </w:rPr>
              <w:t xml:space="preserve">Five (5) white balls which will each </w:t>
            </w:r>
            <w:r w:rsidR="00C451A2">
              <w:rPr>
                <w:sz w:val="20"/>
                <w:szCs w:val="20"/>
              </w:rPr>
              <w:t>be marked with</w:t>
            </w:r>
            <w:r w:rsidR="00C451A2" w:rsidRPr="00A90A21">
              <w:rPr>
                <w:sz w:val="20"/>
                <w:szCs w:val="20"/>
              </w:rPr>
              <w:t xml:space="preserve"> </w:t>
            </w:r>
            <w:r w:rsidR="00E837BF" w:rsidRPr="00A90A21">
              <w:rPr>
                <w:sz w:val="20"/>
                <w:szCs w:val="20"/>
              </w:rPr>
              <w:t xml:space="preserve">a different monetary value (see below) and a yellow ball which will </w:t>
            </w:r>
            <w:r w:rsidR="00F710AB">
              <w:rPr>
                <w:sz w:val="20"/>
                <w:szCs w:val="20"/>
              </w:rPr>
              <w:t>indicate a prize which is</w:t>
            </w:r>
            <w:r w:rsidR="00F710AB" w:rsidRPr="00A90A21">
              <w:rPr>
                <w:sz w:val="20"/>
                <w:szCs w:val="20"/>
              </w:rPr>
              <w:t xml:space="preserve"> </w:t>
            </w:r>
            <w:r w:rsidR="00E837BF" w:rsidRPr="00A90A21">
              <w:rPr>
                <w:sz w:val="20"/>
                <w:szCs w:val="20"/>
              </w:rPr>
              <w:t>two tickets and</w:t>
            </w:r>
            <w:r w:rsidR="00F710AB">
              <w:rPr>
                <w:sz w:val="20"/>
                <w:szCs w:val="20"/>
              </w:rPr>
              <w:t xml:space="preserve"> return</w:t>
            </w:r>
            <w:r w:rsidR="00E837BF" w:rsidRPr="00A90A21">
              <w:rPr>
                <w:sz w:val="20"/>
                <w:szCs w:val="20"/>
              </w:rPr>
              <w:t xml:space="preserve"> flights </w:t>
            </w:r>
            <w:r w:rsidR="00F710AB">
              <w:rPr>
                <w:sz w:val="20"/>
                <w:szCs w:val="20"/>
              </w:rPr>
              <w:t xml:space="preserve">from Sydney </w:t>
            </w:r>
            <w:r w:rsidR="00E837BF" w:rsidRPr="00A90A21">
              <w:rPr>
                <w:sz w:val="20"/>
                <w:szCs w:val="20"/>
              </w:rPr>
              <w:t xml:space="preserve">to the 2017 Toyota AFL Grand Final. The participant can only catch one ball. If more than one ball is caught, then only the </w:t>
            </w:r>
            <w:r w:rsidR="00E837BF" w:rsidRPr="00C451A2">
              <w:rPr>
                <w:rFonts w:cstheme="majorHAnsi"/>
                <w:sz w:val="20"/>
                <w:szCs w:val="20"/>
              </w:rPr>
              <w:t xml:space="preserve">prize attached to the first ball </w:t>
            </w:r>
            <w:r w:rsidRPr="00C451A2">
              <w:rPr>
                <w:rFonts w:cstheme="majorHAnsi"/>
                <w:sz w:val="20"/>
                <w:szCs w:val="20"/>
              </w:rPr>
              <w:t xml:space="preserve">caught </w:t>
            </w:r>
            <w:r w:rsidR="00E837BF" w:rsidRPr="00C451A2">
              <w:rPr>
                <w:rFonts w:cstheme="majorHAnsi"/>
                <w:sz w:val="20"/>
                <w:szCs w:val="20"/>
              </w:rPr>
              <w:t xml:space="preserve">will be awarded.  </w:t>
            </w:r>
          </w:p>
          <w:p w14:paraId="1B970003" w14:textId="77777777" w:rsidR="00E837BF" w:rsidRPr="00B56D00" w:rsidRDefault="00E837BF">
            <w:pPr>
              <w:rPr>
                <w:rFonts w:cstheme="majorHAnsi"/>
                <w:sz w:val="20"/>
                <w:szCs w:val="20"/>
              </w:rPr>
            </w:pPr>
          </w:p>
          <w:p w14:paraId="4711160E" w14:textId="338E466E" w:rsidR="00A90A21" w:rsidRPr="006409E2" w:rsidRDefault="00A90A21">
            <w:pPr>
              <w:rPr>
                <w:rFonts w:cstheme="majorHAnsi"/>
                <w:sz w:val="20"/>
                <w:szCs w:val="20"/>
              </w:rPr>
            </w:pPr>
            <w:r w:rsidRPr="00B56D00">
              <w:rPr>
                <w:rFonts w:cstheme="majorHAnsi"/>
                <w:sz w:val="20"/>
                <w:szCs w:val="20"/>
              </w:rPr>
              <w:t xml:space="preserve">The participant will be required to start on the Daily Telegraph launch pad and can only move off this once the </w:t>
            </w:r>
            <w:r w:rsidR="00123C08" w:rsidRPr="00B56D00">
              <w:rPr>
                <w:rFonts w:cstheme="majorHAnsi"/>
                <w:sz w:val="20"/>
                <w:szCs w:val="20"/>
              </w:rPr>
              <w:t xml:space="preserve">first </w:t>
            </w:r>
            <w:r w:rsidRPr="00B56D00">
              <w:rPr>
                <w:rFonts w:cstheme="majorHAnsi"/>
                <w:sz w:val="20"/>
                <w:szCs w:val="20"/>
              </w:rPr>
              <w:t xml:space="preserve">ball </w:t>
            </w:r>
            <w:r w:rsidR="002D7B32" w:rsidRPr="00B56D00">
              <w:rPr>
                <w:rFonts w:cstheme="majorHAnsi"/>
                <w:sz w:val="20"/>
                <w:szCs w:val="20"/>
              </w:rPr>
              <w:t xml:space="preserve">has </w:t>
            </w:r>
            <w:r w:rsidRPr="00B56D00">
              <w:rPr>
                <w:rFonts w:cstheme="majorHAnsi"/>
                <w:sz w:val="20"/>
                <w:szCs w:val="20"/>
              </w:rPr>
              <w:t>been launched into the air. Should they leave prior to the first ball being launched, the participant will be disqualified and no</w:t>
            </w:r>
            <w:r w:rsidRPr="006409E2">
              <w:rPr>
                <w:rFonts w:cstheme="majorHAnsi"/>
                <w:sz w:val="20"/>
                <w:szCs w:val="20"/>
              </w:rPr>
              <w:t xml:space="preserve"> prizes awarded.</w:t>
            </w:r>
          </w:p>
          <w:p w14:paraId="6292EDC1" w14:textId="77777777" w:rsidR="00A90A21" w:rsidRPr="006409E2" w:rsidRDefault="00A90A21">
            <w:pPr>
              <w:rPr>
                <w:rFonts w:cstheme="majorHAnsi"/>
                <w:sz w:val="20"/>
                <w:szCs w:val="20"/>
              </w:rPr>
            </w:pPr>
          </w:p>
          <w:p w14:paraId="39B7FC2D" w14:textId="5C9FDA41" w:rsidR="00A90A21" w:rsidRPr="006409E2" w:rsidRDefault="00A90A21">
            <w:pPr>
              <w:rPr>
                <w:rFonts w:cstheme="majorHAnsi"/>
                <w:sz w:val="20"/>
                <w:szCs w:val="20"/>
              </w:rPr>
            </w:pPr>
            <w:r w:rsidRPr="006409E2">
              <w:rPr>
                <w:rFonts w:cstheme="majorHAnsi"/>
                <w:sz w:val="20"/>
                <w:szCs w:val="20"/>
              </w:rPr>
              <w:t>A Daily Telegraph staff member</w:t>
            </w:r>
            <w:r w:rsidR="002D7B32" w:rsidRPr="006409E2">
              <w:rPr>
                <w:rFonts w:cstheme="majorHAnsi"/>
                <w:sz w:val="20"/>
                <w:szCs w:val="20"/>
              </w:rPr>
              <w:t xml:space="preserve"> or appointee</w:t>
            </w:r>
            <w:r w:rsidRPr="006409E2">
              <w:rPr>
                <w:rFonts w:cstheme="majorHAnsi"/>
                <w:sz w:val="20"/>
                <w:szCs w:val="20"/>
              </w:rPr>
              <w:t xml:space="preserve"> will be present </w:t>
            </w:r>
            <w:proofErr w:type="gramStart"/>
            <w:r w:rsidRPr="006409E2">
              <w:rPr>
                <w:rFonts w:cstheme="majorHAnsi"/>
                <w:sz w:val="20"/>
                <w:szCs w:val="20"/>
              </w:rPr>
              <w:t>for each activation</w:t>
            </w:r>
            <w:proofErr w:type="gramEnd"/>
            <w:r w:rsidRPr="006409E2">
              <w:rPr>
                <w:rFonts w:cstheme="majorHAnsi"/>
                <w:sz w:val="20"/>
                <w:szCs w:val="20"/>
              </w:rPr>
              <w:t xml:space="preserve"> and is the appointed official for the game. </w:t>
            </w:r>
          </w:p>
          <w:p w14:paraId="705EF75D" w14:textId="77777777" w:rsidR="00C451A2" w:rsidRPr="00C451A2" w:rsidRDefault="00C451A2" w:rsidP="00C451A2">
            <w:pPr>
              <w:pStyle w:val="NoSpacing"/>
              <w:jc w:val="both"/>
              <w:rPr>
                <w:rFonts w:asciiTheme="majorHAnsi" w:hAnsiTheme="majorHAnsi" w:cstheme="majorHAnsi"/>
                <w:sz w:val="20"/>
                <w:szCs w:val="20"/>
              </w:rPr>
            </w:pPr>
          </w:p>
          <w:p w14:paraId="5CF2F99E" w14:textId="0F3256DF" w:rsidR="00C451A2" w:rsidRPr="00C451A2" w:rsidRDefault="00B56D00" w:rsidP="00C451A2">
            <w:pPr>
              <w:pStyle w:val="NoSpacing"/>
              <w:jc w:val="both"/>
              <w:rPr>
                <w:rFonts w:asciiTheme="majorHAnsi" w:hAnsiTheme="majorHAnsi" w:cstheme="majorHAnsi"/>
                <w:sz w:val="20"/>
                <w:szCs w:val="20"/>
              </w:rPr>
            </w:pPr>
            <w:r>
              <w:rPr>
                <w:rFonts w:asciiTheme="majorHAnsi" w:hAnsiTheme="majorHAnsi" w:cstheme="majorHAnsi"/>
                <w:sz w:val="20"/>
                <w:szCs w:val="20"/>
              </w:rPr>
              <w:t>The participant’s</w:t>
            </w:r>
            <w:r w:rsidRPr="00C451A2">
              <w:rPr>
                <w:rFonts w:asciiTheme="majorHAnsi" w:hAnsiTheme="majorHAnsi" w:cstheme="majorHAnsi"/>
                <w:sz w:val="20"/>
                <w:szCs w:val="20"/>
              </w:rPr>
              <w:t xml:space="preserve"> </w:t>
            </w:r>
            <w:r w:rsidR="00C451A2" w:rsidRPr="00C451A2">
              <w:rPr>
                <w:rFonts w:asciiTheme="majorHAnsi" w:hAnsiTheme="majorHAnsi" w:cstheme="majorHAnsi"/>
                <w:sz w:val="20"/>
                <w:szCs w:val="20"/>
              </w:rPr>
              <w:t xml:space="preserve">participation in </w:t>
            </w:r>
            <w:r w:rsidR="00C451A2" w:rsidRPr="00B56D00">
              <w:rPr>
                <w:rFonts w:asciiTheme="majorHAnsi" w:hAnsiTheme="majorHAnsi" w:cstheme="majorHAnsi"/>
                <w:sz w:val="20"/>
                <w:szCs w:val="20"/>
              </w:rPr>
              <w:t xml:space="preserve">the </w:t>
            </w:r>
            <w:r w:rsidRPr="00B56D00">
              <w:rPr>
                <w:rFonts w:asciiTheme="majorHAnsi" w:hAnsiTheme="majorHAnsi"/>
                <w:sz w:val="20"/>
                <w:szCs w:val="20"/>
              </w:rPr>
              <w:t xml:space="preserve">Marks Up Game </w:t>
            </w:r>
            <w:r w:rsidR="00C451A2" w:rsidRPr="00C451A2">
              <w:rPr>
                <w:rFonts w:asciiTheme="majorHAnsi" w:hAnsiTheme="majorHAnsi" w:cstheme="majorHAnsi"/>
                <w:sz w:val="20"/>
                <w:szCs w:val="20"/>
              </w:rPr>
              <w:t xml:space="preserve">will be captured on video. If the video recording shows that the catch does not meet the winning catch criteria set out above then </w:t>
            </w:r>
            <w:r>
              <w:rPr>
                <w:rFonts w:asciiTheme="majorHAnsi" w:hAnsiTheme="majorHAnsi" w:cstheme="majorHAnsi"/>
                <w:sz w:val="20"/>
                <w:szCs w:val="20"/>
              </w:rPr>
              <w:t>the participant</w:t>
            </w:r>
            <w:r w:rsidRPr="00C451A2">
              <w:rPr>
                <w:rFonts w:asciiTheme="majorHAnsi" w:hAnsiTheme="majorHAnsi" w:cstheme="majorHAnsi"/>
                <w:sz w:val="20"/>
                <w:szCs w:val="20"/>
              </w:rPr>
              <w:t xml:space="preserve"> </w:t>
            </w:r>
            <w:r w:rsidR="00C451A2" w:rsidRPr="00C451A2">
              <w:rPr>
                <w:rFonts w:asciiTheme="majorHAnsi" w:hAnsiTheme="majorHAnsi" w:cstheme="majorHAnsi"/>
                <w:sz w:val="20"/>
                <w:szCs w:val="20"/>
              </w:rPr>
              <w:t xml:space="preserve">will not be entitled to a prize.  </w:t>
            </w:r>
          </w:p>
          <w:p w14:paraId="78C2C1D4" w14:textId="2901537C" w:rsidR="00A90A21" w:rsidRPr="00C451A2" w:rsidRDefault="00A90A21">
            <w:pPr>
              <w:rPr>
                <w:rFonts w:cstheme="majorHAnsi"/>
                <w:b/>
                <w:i/>
                <w:sz w:val="20"/>
                <w:szCs w:val="20"/>
              </w:rPr>
            </w:pPr>
          </w:p>
          <w:p w14:paraId="256F7251" w14:textId="50D799F3" w:rsidR="00B553A6" w:rsidRPr="00A90A21" w:rsidRDefault="00E837BF">
            <w:pPr>
              <w:rPr>
                <w:sz w:val="20"/>
                <w:szCs w:val="20"/>
              </w:rPr>
            </w:pPr>
            <w:r w:rsidRPr="00C451A2">
              <w:rPr>
                <w:rFonts w:cstheme="majorHAnsi"/>
                <w:sz w:val="20"/>
                <w:szCs w:val="20"/>
              </w:rPr>
              <w:t>Should no balls be caught then no prize</w:t>
            </w:r>
            <w:r w:rsidRPr="00A90A21">
              <w:rPr>
                <w:sz w:val="20"/>
                <w:szCs w:val="20"/>
              </w:rPr>
              <w:t xml:space="preserve"> will be awarded. </w:t>
            </w:r>
          </w:p>
          <w:p w14:paraId="3F814C5E" w14:textId="77777777" w:rsidR="00B553A6" w:rsidRPr="00A90A21" w:rsidRDefault="00B553A6">
            <w:pPr>
              <w:rPr>
                <w:sz w:val="20"/>
                <w:szCs w:val="20"/>
              </w:rPr>
            </w:pPr>
          </w:p>
          <w:tbl>
            <w:tblPr>
              <w:tblStyle w:val="TableGrid"/>
              <w:tblW w:w="0" w:type="auto"/>
              <w:tblLook w:val="04A0" w:firstRow="1" w:lastRow="0" w:firstColumn="1" w:lastColumn="0" w:noHBand="0" w:noVBand="1"/>
            </w:tblPr>
            <w:tblGrid>
              <w:gridCol w:w="1480"/>
              <w:gridCol w:w="6665"/>
            </w:tblGrid>
            <w:tr w:rsidR="00A90A21" w:rsidRPr="00A90A21" w14:paraId="2877F3D2" w14:textId="77777777" w:rsidTr="00A90A21">
              <w:tc>
                <w:tcPr>
                  <w:tcW w:w="1480" w:type="dxa"/>
                  <w:shd w:val="clear" w:color="auto" w:fill="EEECE1" w:themeFill="background2"/>
                </w:tcPr>
                <w:p w14:paraId="5E5B7BCD" w14:textId="77777777" w:rsidR="00A90A21" w:rsidRPr="00A90A21" w:rsidRDefault="00A90A21">
                  <w:pPr>
                    <w:rPr>
                      <w:b/>
                      <w:sz w:val="20"/>
                      <w:szCs w:val="20"/>
                    </w:rPr>
                  </w:pPr>
                  <w:r w:rsidRPr="00A90A21">
                    <w:rPr>
                      <w:b/>
                      <w:sz w:val="20"/>
                      <w:szCs w:val="20"/>
                    </w:rPr>
                    <w:t xml:space="preserve">Scenario </w:t>
                  </w:r>
                </w:p>
              </w:tc>
              <w:tc>
                <w:tcPr>
                  <w:tcW w:w="6665" w:type="dxa"/>
                  <w:shd w:val="clear" w:color="auto" w:fill="EEECE1" w:themeFill="background2"/>
                </w:tcPr>
                <w:p w14:paraId="5968E722" w14:textId="77777777" w:rsidR="00A90A21" w:rsidRPr="00A90A21" w:rsidRDefault="00A90A21">
                  <w:pPr>
                    <w:rPr>
                      <w:b/>
                      <w:sz w:val="20"/>
                      <w:szCs w:val="20"/>
                    </w:rPr>
                  </w:pPr>
                  <w:r w:rsidRPr="00A90A21">
                    <w:rPr>
                      <w:b/>
                      <w:sz w:val="20"/>
                      <w:szCs w:val="20"/>
                    </w:rPr>
                    <w:t>Prize awarded</w:t>
                  </w:r>
                </w:p>
              </w:tc>
            </w:tr>
            <w:tr w:rsidR="00A90A21" w:rsidRPr="00A90A21" w14:paraId="0C8CAC24" w14:textId="77777777" w:rsidTr="00A90A21">
              <w:tc>
                <w:tcPr>
                  <w:tcW w:w="1480" w:type="dxa"/>
                </w:tcPr>
                <w:p w14:paraId="1CD18B6B" w14:textId="5C993D00" w:rsidR="00A90A21" w:rsidRPr="00A90A21" w:rsidRDefault="00A90A21">
                  <w:pPr>
                    <w:rPr>
                      <w:sz w:val="20"/>
                      <w:szCs w:val="20"/>
                    </w:rPr>
                  </w:pPr>
                  <w:r w:rsidRPr="00A90A21">
                    <w:rPr>
                      <w:sz w:val="20"/>
                      <w:szCs w:val="20"/>
                    </w:rPr>
                    <w:t>White Ball 1</w:t>
                  </w:r>
                </w:p>
              </w:tc>
              <w:tc>
                <w:tcPr>
                  <w:tcW w:w="6665" w:type="dxa"/>
                </w:tcPr>
                <w:p w14:paraId="44BC72CB" w14:textId="08FE0FA7" w:rsidR="00A90A21" w:rsidRPr="00A90A21" w:rsidRDefault="00A90A21" w:rsidP="00A90A21">
                  <w:pPr>
                    <w:rPr>
                      <w:sz w:val="20"/>
                      <w:szCs w:val="20"/>
                    </w:rPr>
                  </w:pPr>
                  <w:r w:rsidRPr="00A90A21">
                    <w:rPr>
                      <w:sz w:val="20"/>
                      <w:szCs w:val="20"/>
                    </w:rPr>
                    <w:t>$100.00 (the base prize) (GST Exempt)</w:t>
                  </w:r>
                </w:p>
              </w:tc>
            </w:tr>
            <w:tr w:rsidR="00A90A21" w:rsidRPr="00A90A21" w14:paraId="16AE4F30" w14:textId="77777777" w:rsidTr="00A90A21">
              <w:tc>
                <w:tcPr>
                  <w:tcW w:w="1480" w:type="dxa"/>
                </w:tcPr>
                <w:p w14:paraId="0BB4A51E" w14:textId="352D6CD1" w:rsidR="00A90A21" w:rsidRPr="00A90A21" w:rsidRDefault="00A90A21" w:rsidP="00911DBC">
                  <w:pPr>
                    <w:rPr>
                      <w:sz w:val="20"/>
                      <w:szCs w:val="20"/>
                    </w:rPr>
                  </w:pPr>
                  <w:r w:rsidRPr="00A90A21">
                    <w:rPr>
                      <w:sz w:val="20"/>
                      <w:szCs w:val="20"/>
                    </w:rPr>
                    <w:t>White Ball 2</w:t>
                  </w:r>
                </w:p>
              </w:tc>
              <w:tc>
                <w:tcPr>
                  <w:tcW w:w="6665" w:type="dxa"/>
                </w:tcPr>
                <w:p w14:paraId="27057034" w14:textId="77777777" w:rsidR="00A90A21" w:rsidRPr="00A90A21" w:rsidRDefault="00A90A21" w:rsidP="00911DBC">
                  <w:pPr>
                    <w:rPr>
                      <w:sz w:val="20"/>
                      <w:szCs w:val="20"/>
                    </w:rPr>
                  </w:pPr>
                  <w:r w:rsidRPr="00A90A21">
                    <w:rPr>
                      <w:sz w:val="20"/>
                      <w:szCs w:val="20"/>
                    </w:rPr>
                    <w:t>$250.00 (the base prize) (GST Exempt)</w:t>
                  </w:r>
                </w:p>
              </w:tc>
            </w:tr>
            <w:tr w:rsidR="00A90A21" w:rsidRPr="00A90A21" w14:paraId="5B20770F" w14:textId="77777777" w:rsidTr="00A90A21">
              <w:tc>
                <w:tcPr>
                  <w:tcW w:w="1480" w:type="dxa"/>
                </w:tcPr>
                <w:p w14:paraId="3820A52D" w14:textId="622C47D8" w:rsidR="00A90A21" w:rsidRPr="00A90A21" w:rsidRDefault="00A90A21" w:rsidP="009A2166">
                  <w:pPr>
                    <w:rPr>
                      <w:sz w:val="20"/>
                      <w:szCs w:val="20"/>
                    </w:rPr>
                  </w:pPr>
                  <w:r w:rsidRPr="00A90A21">
                    <w:rPr>
                      <w:sz w:val="20"/>
                      <w:szCs w:val="20"/>
                    </w:rPr>
                    <w:t>White Ball 3</w:t>
                  </w:r>
                </w:p>
              </w:tc>
              <w:tc>
                <w:tcPr>
                  <w:tcW w:w="6665" w:type="dxa"/>
                </w:tcPr>
                <w:p w14:paraId="1FD8CC40" w14:textId="69418D15" w:rsidR="00A90A21" w:rsidRPr="00A90A21" w:rsidRDefault="00A90A21" w:rsidP="00A632D3">
                  <w:pPr>
                    <w:rPr>
                      <w:sz w:val="20"/>
                      <w:szCs w:val="20"/>
                    </w:rPr>
                  </w:pPr>
                  <w:r w:rsidRPr="00A90A21">
                    <w:rPr>
                      <w:sz w:val="20"/>
                      <w:szCs w:val="20"/>
                    </w:rPr>
                    <w:t>$500.00 (GST Exempt)</w:t>
                  </w:r>
                </w:p>
              </w:tc>
            </w:tr>
            <w:tr w:rsidR="00A90A21" w:rsidRPr="00A90A21" w14:paraId="58546924" w14:textId="77777777" w:rsidTr="00A90A21">
              <w:tc>
                <w:tcPr>
                  <w:tcW w:w="1480" w:type="dxa"/>
                </w:tcPr>
                <w:p w14:paraId="0784630E" w14:textId="71F5DD7C" w:rsidR="00A90A21" w:rsidRPr="00A90A21" w:rsidRDefault="00A90A21" w:rsidP="009A2166">
                  <w:pPr>
                    <w:rPr>
                      <w:sz w:val="20"/>
                      <w:szCs w:val="20"/>
                    </w:rPr>
                  </w:pPr>
                  <w:r w:rsidRPr="00A90A21">
                    <w:rPr>
                      <w:sz w:val="20"/>
                      <w:szCs w:val="20"/>
                    </w:rPr>
                    <w:t>White Ball 4</w:t>
                  </w:r>
                </w:p>
              </w:tc>
              <w:tc>
                <w:tcPr>
                  <w:tcW w:w="6665" w:type="dxa"/>
                </w:tcPr>
                <w:p w14:paraId="205AD970" w14:textId="12CE46B5" w:rsidR="00A90A21" w:rsidRPr="00A90A21" w:rsidRDefault="00A90A21" w:rsidP="00A632D3">
                  <w:pPr>
                    <w:rPr>
                      <w:sz w:val="20"/>
                      <w:szCs w:val="20"/>
                    </w:rPr>
                  </w:pPr>
                  <w:r w:rsidRPr="00A90A21">
                    <w:rPr>
                      <w:sz w:val="20"/>
                      <w:szCs w:val="20"/>
                    </w:rPr>
                    <w:t>$1,000 (GST Exempt)</w:t>
                  </w:r>
                </w:p>
              </w:tc>
            </w:tr>
            <w:tr w:rsidR="00A90A21" w:rsidRPr="00A90A21" w14:paraId="1D1FAE11" w14:textId="77777777" w:rsidTr="00A90A21">
              <w:tc>
                <w:tcPr>
                  <w:tcW w:w="1480" w:type="dxa"/>
                </w:tcPr>
                <w:p w14:paraId="3952608C" w14:textId="05FB1959" w:rsidR="00A90A21" w:rsidRPr="00A90A21" w:rsidRDefault="00A90A21" w:rsidP="009A2166">
                  <w:pPr>
                    <w:rPr>
                      <w:sz w:val="20"/>
                      <w:szCs w:val="20"/>
                    </w:rPr>
                  </w:pPr>
                  <w:r w:rsidRPr="00A90A21">
                    <w:rPr>
                      <w:sz w:val="20"/>
                      <w:szCs w:val="20"/>
                    </w:rPr>
                    <w:t>White Ball 5</w:t>
                  </w:r>
                </w:p>
              </w:tc>
              <w:tc>
                <w:tcPr>
                  <w:tcW w:w="6665" w:type="dxa"/>
                </w:tcPr>
                <w:p w14:paraId="6C3DE24E" w14:textId="0E7B4CB2" w:rsidR="00A90A21" w:rsidRPr="00A90A21" w:rsidRDefault="00A90A21" w:rsidP="009A2166">
                  <w:pPr>
                    <w:rPr>
                      <w:sz w:val="20"/>
                      <w:szCs w:val="20"/>
                    </w:rPr>
                  </w:pPr>
                  <w:r w:rsidRPr="00A90A21">
                    <w:rPr>
                      <w:sz w:val="20"/>
                      <w:szCs w:val="20"/>
                    </w:rPr>
                    <w:t>$2,000 (GST Exempt)</w:t>
                  </w:r>
                </w:p>
              </w:tc>
            </w:tr>
            <w:tr w:rsidR="00A90A21" w:rsidRPr="00A90A21" w14:paraId="6492CF58" w14:textId="77777777" w:rsidTr="00A90A21">
              <w:tc>
                <w:tcPr>
                  <w:tcW w:w="1480" w:type="dxa"/>
                </w:tcPr>
                <w:p w14:paraId="63659306" w14:textId="7A43E0D1" w:rsidR="00A90A21" w:rsidRPr="00A90A21" w:rsidRDefault="00A90A21" w:rsidP="00A90A21">
                  <w:pPr>
                    <w:rPr>
                      <w:sz w:val="20"/>
                      <w:szCs w:val="20"/>
                    </w:rPr>
                  </w:pPr>
                  <w:r w:rsidRPr="00A90A21">
                    <w:rPr>
                      <w:sz w:val="20"/>
                      <w:szCs w:val="20"/>
                    </w:rPr>
                    <w:t>Yellow Ball</w:t>
                  </w:r>
                </w:p>
              </w:tc>
              <w:tc>
                <w:tcPr>
                  <w:tcW w:w="6665" w:type="dxa"/>
                </w:tcPr>
                <w:p w14:paraId="2EC55D23" w14:textId="070BBD11" w:rsidR="00A90A21" w:rsidRPr="00A90A21" w:rsidRDefault="00A90A21" w:rsidP="00A632D3">
                  <w:pPr>
                    <w:rPr>
                      <w:sz w:val="20"/>
                      <w:szCs w:val="20"/>
                    </w:rPr>
                  </w:pPr>
                  <w:r w:rsidRPr="00A90A21">
                    <w:rPr>
                      <w:sz w:val="20"/>
                      <w:szCs w:val="20"/>
                    </w:rPr>
                    <w:t>Two tickets to the 2017 Toyota AFL Grand Final (Flights included)</w:t>
                  </w:r>
                </w:p>
              </w:tc>
            </w:tr>
          </w:tbl>
          <w:p w14:paraId="1FC8F7F0" w14:textId="1E55C587" w:rsidR="004629A8" w:rsidRPr="00A90A21" w:rsidRDefault="00B553A6" w:rsidP="00123C08">
            <w:pPr>
              <w:rPr>
                <w:rFonts w:cstheme="majorHAnsi"/>
                <w:sz w:val="20"/>
                <w:szCs w:val="20"/>
              </w:rPr>
            </w:pPr>
            <w:r w:rsidRPr="00A90A21">
              <w:rPr>
                <w:sz w:val="20"/>
                <w:szCs w:val="20"/>
              </w:rPr>
              <w:t xml:space="preserve">  </w:t>
            </w:r>
          </w:p>
        </w:tc>
      </w:tr>
      <w:tr w:rsidR="008D7319" w:rsidRPr="009B7FB0" w14:paraId="5F4C1F9A" w14:textId="77777777" w:rsidTr="002A59B7">
        <w:trPr>
          <w:trHeight w:val="745"/>
        </w:trPr>
        <w:tc>
          <w:tcPr>
            <w:tcW w:w="1489" w:type="dxa"/>
          </w:tcPr>
          <w:p w14:paraId="087263FA" w14:textId="59C9889A" w:rsidR="008D7319" w:rsidRPr="00A90A21" w:rsidRDefault="00A91667">
            <w:pPr>
              <w:rPr>
                <w:sz w:val="20"/>
                <w:szCs w:val="20"/>
              </w:rPr>
            </w:pPr>
            <w:r w:rsidRPr="00A90A21">
              <w:rPr>
                <w:b/>
                <w:sz w:val="20"/>
                <w:szCs w:val="20"/>
              </w:rPr>
              <w:t>Total Prize Pool</w:t>
            </w:r>
            <w:r w:rsidR="00240C84" w:rsidRPr="00A90A21">
              <w:rPr>
                <w:b/>
                <w:sz w:val="20"/>
                <w:szCs w:val="20"/>
              </w:rPr>
              <w:t xml:space="preserve"> (across all Eligible Matches)</w:t>
            </w:r>
            <w:r w:rsidRPr="00A90A21">
              <w:rPr>
                <w:b/>
                <w:sz w:val="20"/>
                <w:szCs w:val="20"/>
              </w:rPr>
              <w:t xml:space="preserve">: </w:t>
            </w:r>
          </w:p>
        </w:tc>
        <w:tc>
          <w:tcPr>
            <w:tcW w:w="9265" w:type="dxa"/>
          </w:tcPr>
          <w:p w14:paraId="27721995" w14:textId="193B6ACD" w:rsidR="008D7319" w:rsidRPr="00A90A21" w:rsidRDefault="00105A1D" w:rsidP="006409E2">
            <w:pPr>
              <w:rPr>
                <w:sz w:val="20"/>
                <w:szCs w:val="20"/>
              </w:rPr>
            </w:pPr>
            <w:r w:rsidRPr="00A90A21">
              <w:rPr>
                <w:sz w:val="20"/>
                <w:szCs w:val="20"/>
              </w:rPr>
              <w:t xml:space="preserve">Up to </w:t>
            </w:r>
            <w:r w:rsidR="00C23371" w:rsidRPr="00A90A21">
              <w:rPr>
                <w:sz w:val="20"/>
                <w:szCs w:val="20"/>
              </w:rPr>
              <w:t>$</w:t>
            </w:r>
            <w:r w:rsidR="006409E2">
              <w:rPr>
                <w:sz w:val="20"/>
                <w:szCs w:val="20"/>
              </w:rPr>
              <w:t>27</w:t>
            </w:r>
            <w:r w:rsidR="00C23371" w:rsidRPr="00A90A21">
              <w:rPr>
                <w:sz w:val="20"/>
                <w:szCs w:val="20"/>
              </w:rPr>
              <w:t>,000</w:t>
            </w:r>
            <w:r w:rsidR="00A90A21" w:rsidRPr="00A90A21">
              <w:rPr>
                <w:sz w:val="20"/>
                <w:szCs w:val="20"/>
              </w:rPr>
              <w:t xml:space="preserve"> (not including finals</w:t>
            </w:r>
            <w:r w:rsidR="002D7B32">
              <w:rPr>
                <w:sz w:val="20"/>
                <w:szCs w:val="20"/>
              </w:rPr>
              <w:t xml:space="preserve"> where the tickets cannot be valued</w:t>
            </w:r>
            <w:r w:rsidR="00A90A21" w:rsidRPr="00A90A21">
              <w:rPr>
                <w:sz w:val="20"/>
                <w:szCs w:val="20"/>
              </w:rPr>
              <w:t>)</w:t>
            </w:r>
          </w:p>
        </w:tc>
      </w:tr>
      <w:tr w:rsidR="008D7319" w:rsidRPr="009B7FB0" w14:paraId="04B06ABE" w14:textId="77777777" w:rsidTr="00A90A21">
        <w:trPr>
          <w:trHeight w:val="674"/>
        </w:trPr>
        <w:tc>
          <w:tcPr>
            <w:tcW w:w="1489" w:type="dxa"/>
            <w:shd w:val="clear" w:color="auto" w:fill="auto"/>
          </w:tcPr>
          <w:p w14:paraId="066532D0" w14:textId="77777777" w:rsidR="008D7319" w:rsidRPr="00A90A21" w:rsidRDefault="00FA2E8C">
            <w:pPr>
              <w:rPr>
                <w:sz w:val="20"/>
                <w:szCs w:val="20"/>
              </w:rPr>
            </w:pPr>
            <w:r w:rsidRPr="00A90A21">
              <w:rPr>
                <w:b/>
                <w:sz w:val="20"/>
                <w:szCs w:val="20"/>
              </w:rPr>
              <w:t>Winner Notification:</w:t>
            </w:r>
          </w:p>
        </w:tc>
        <w:tc>
          <w:tcPr>
            <w:tcW w:w="9265" w:type="dxa"/>
            <w:shd w:val="clear" w:color="auto" w:fill="auto"/>
          </w:tcPr>
          <w:p w14:paraId="735AFD32" w14:textId="61D5E422" w:rsidR="00B66DE0" w:rsidRPr="00A90A21" w:rsidRDefault="00A91667" w:rsidP="00A90A21">
            <w:pPr>
              <w:rPr>
                <w:sz w:val="20"/>
                <w:szCs w:val="20"/>
              </w:rPr>
            </w:pPr>
            <w:r w:rsidRPr="00A90A21">
              <w:rPr>
                <w:sz w:val="20"/>
                <w:szCs w:val="20"/>
              </w:rPr>
              <w:t>Winners will be contacted</w:t>
            </w:r>
            <w:r w:rsidR="00F24E73" w:rsidRPr="00A90A21">
              <w:rPr>
                <w:sz w:val="20"/>
                <w:szCs w:val="20"/>
              </w:rPr>
              <w:t xml:space="preserve"> and notified</w:t>
            </w:r>
            <w:r w:rsidR="00AA6A19" w:rsidRPr="00A90A21">
              <w:rPr>
                <w:sz w:val="20"/>
                <w:szCs w:val="20"/>
              </w:rPr>
              <w:t xml:space="preserve"> in person </w:t>
            </w:r>
            <w:r w:rsidRPr="00A90A21">
              <w:rPr>
                <w:sz w:val="20"/>
                <w:szCs w:val="20"/>
              </w:rPr>
              <w:t xml:space="preserve">at the </w:t>
            </w:r>
            <w:r w:rsidR="00B66DE0" w:rsidRPr="00A90A21">
              <w:rPr>
                <w:sz w:val="20"/>
                <w:szCs w:val="20"/>
              </w:rPr>
              <w:t>Eligible Match itself</w:t>
            </w:r>
            <w:r w:rsidR="005C2982" w:rsidRPr="00A90A21">
              <w:rPr>
                <w:sz w:val="20"/>
                <w:szCs w:val="20"/>
              </w:rPr>
              <w:t>,</w:t>
            </w:r>
            <w:r w:rsidR="00AA6A19" w:rsidRPr="00A90A21">
              <w:rPr>
                <w:sz w:val="20"/>
                <w:szCs w:val="20"/>
              </w:rPr>
              <w:t xml:space="preserve"> prior to </w:t>
            </w:r>
            <w:r w:rsidR="00A90A21" w:rsidRPr="00A90A21">
              <w:rPr>
                <w:sz w:val="20"/>
                <w:szCs w:val="20"/>
              </w:rPr>
              <w:t>game kick-off</w:t>
            </w:r>
            <w:r w:rsidR="005C2982" w:rsidRPr="00A90A21">
              <w:rPr>
                <w:sz w:val="20"/>
                <w:szCs w:val="20"/>
              </w:rPr>
              <w:t xml:space="preserve"> of the Eligible Match</w:t>
            </w:r>
            <w:r w:rsidRPr="00A90A21">
              <w:rPr>
                <w:sz w:val="20"/>
                <w:szCs w:val="20"/>
              </w:rPr>
              <w:t xml:space="preserve">. </w:t>
            </w:r>
            <w:r w:rsidR="00B66DE0" w:rsidRPr="00A90A21">
              <w:rPr>
                <w:sz w:val="20"/>
                <w:szCs w:val="20"/>
              </w:rPr>
              <w:t>The winner from each Eligible Match</w:t>
            </w:r>
            <w:r w:rsidRPr="00A90A21">
              <w:rPr>
                <w:sz w:val="20"/>
                <w:szCs w:val="20"/>
              </w:rPr>
              <w:t xml:space="preserve"> of prizes above $</w:t>
            </w:r>
            <w:r w:rsidR="00A90A21" w:rsidRPr="00A90A21">
              <w:rPr>
                <w:sz w:val="20"/>
                <w:szCs w:val="20"/>
              </w:rPr>
              <w:t>500</w:t>
            </w:r>
            <w:r w:rsidRPr="00A90A21">
              <w:rPr>
                <w:sz w:val="20"/>
                <w:szCs w:val="20"/>
              </w:rPr>
              <w:t xml:space="preserve">.00 will be published </w:t>
            </w:r>
            <w:proofErr w:type="gramStart"/>
            <w:r w:rsidRPr="00A90A21">
              <w:rPr>
                <w:sz w:val="20"/>
                <w:szCs w:val="20"/>
              </w:rPr>
              <w:t xml:space="preserve">at </w:t>
            </w:r>
            <w:r w:rsidR="002A59B7" w:rsidRPr="00A90A21">
              <w:rPr>
                <w:sz w:val="20"/>
                <w:szCs w:val="20"/>
              </w:rPr>
              <w:t xml:space="preserve"> </w:t>
            </w:r>
            <w:r w:rsidR="009E31C5" w:rsidRPr="00A90A21">
              <w:rPr>
                <w:sz w:val="20"/>
                <w:szCs w:val="20"/>
              </w:rPr>
              <w:t>www.dailytelegraph.com.au</w:t>
            </w:r>
            <w:proofErr w:type="gramEnd"/>
            <w:r w:rsidR="009E31C5" w:rsidRPr="00A90A21">
              <w:rPr>
                <w:sz w:val="20"/>
                <w:szCs w:val="20"/>
              </w:rPr>
              <w:t>/promotions</w:t>
            </w:r>
            <w:r w:rsidR="00B66DE0" w:rsidRPr="00A90A21">
              <w:rPr>
                <w:sz w:val="20"/>
                <w:szCs w:val="20"/>
              </w:rPr>
              <w:t xml:space="preserve"> within seven (7) business days following the Eligible Match. </w:t>
            </w:r>
          </w:p>
        </w:tc>
      </w:tr>
    </w:tbl>
    <w:p w14:paraId="7EFBACFF" w14:textId="77777777" w:rsidR="008D7319" w:rsidRPr="009B7FB0" w:rsidRDefault="008D7319">
      <w:pPr>
        <w:rPr>
          <w:sz w:val="20"/>
          <w:szCs w:val="20"/>
          <w:highlight w:val="yellow"/>
        </w:rPr>
      </w:pPr>
    </w:p>
    <w:p w14:paraId="1828B8C3" w14:textId="77777777" w:rsidR="008D7319" w:rsidRPr="00A90A21" w:rsidRDefault="00A91667">
      <w:pPr>
        <w:numPr>
          <w:ilvl w:val="0"/>
          <w:numId w:val="16"/>
        </w:numPr>
        <w:rPr>
          <w:sz w:val="20"/>
          <w:szCs w:val="20"/>
        </w:rPr>
      </w:pPr>
      <w:r w:rsidRPr="00A90A21">
        <w:rPr>
          <w:sz w:val="20"/>
          <w:szCs w:val="20"/>
        </w:rPr>
        <w:t xml:space="preserve">The entrant agrees and acknowledges that they have read these Conditions of </w:t>
      </w:r>
      <w:r w:rsidR="00E77DCC" w:rsidRPr="00A90A21">
        <w:rPr>
          <w:sz w:val="20"/>
          <w:szCs w:val="20"/>
        </w:rPr>
        <w:t>E</w:t>
      </w:r>
      <w:r w:rsidRPr="00A90A21">
        <w:rPr>
          <w:sz w:val="20"/>
          <w:szCs w:val="20"/>
        </w:rPr>
        <w:t xml:space="preserve">ntry (and Schedule) and that entry into the Promotion is deemed to be acceptance of these Conditions of Entry (and Schedule). Any </w:t>
      </w:r>
      <w:proofErr w:type="spellStart"/>
      <w:r w:rsidRPr="00A90A21">
        <w:rPr>
          <w:sz w:val="20"/>
          <w:szCs w:val="20"/>
        </w:rPr>
        <w:t>capitalised</w:t>
      </w:r>
      <w:proofErr w:type="spellEnd"/>
      <w:r w:rsidRPr="00A90A21">
        <w:rPr>
          <w:sz w:val="20"/>
          <w:szCs w:val="20"/>
        </w:rPr>
        <w:t xml:space="preserve"> terms used in these Conditions of Entry have the meaning given in the Schedule, unless stated otherwise.</w:t>
      </w:r>
    </w:p>
    <w:p w14:paraId="6D44C9B5" w14:textId="77777777" w:rsidR="006D489C" w:rsidRPr="00A90A21" w:rsidRDefault="00A91667">
      <w:pPr>
        <w:numPr>
          <w:ilvl w:val="0"/>
          <w:numId w:val="16"/>
        </w:numPr>
        <w:rPr>
          <w:sz w:val="20"/>
          <w:szCs w:val="20"/>
        </w:rPr>
      </w:pPr>
      <w:r w:rsidRPr="00A90A21">
        <w:rPr>
          <w:sz w:val="20"/>
          <w:szCs w:val="20"/>
        </w:rPr>
        <w:t xml:space="preserve">The Promotion commences on the Start Date and ends on the End Date ("Promotional Period"). </w:t>
      </w:r>
    </w:p>
    <w:p w14:paraId="02FB1FCA" w14:textId="4509E1D7" w:rsidR="008D7319" w:rsidRPr="00A90A21" w:rsidRDefault="00A91667">
      <w:pPr>
        <w:numPr>
          <w:ilvl w:val="0"/>
          <w:numId w:val="16"/>
        </w:numPr>
        <w:rPr>
          <w:sz w:val="20"/>
          <w:szCs w:val="20"/>
        </w:rPr>
      </w:pPr>
      <w:r w:rsidRPr="00A90A21">
        <w:rPr>
          <w:sz w:val="20"/>
          <w:szCs w:val="20"/>
        </w:rPr>
        <w:t>Employees (and the immediate family members) of the Promoter</w:t>
      </w:r>
      <w:r w:rsidR="00A632D3" w:rsidRPr="00A90A21">
        <w:rPr>
          <w:sz w:val="20"/>
          <w:szCs w:val="20"/>
        </w:rPr>
        <w:t xml:space="preserve">, </w:t>
      </w:r>
      <w:r w:rsidRPr="00A90A21">
        <w:rPr>
          <w:sz w:val="20"/>
          <w:szCs w:val="20"/>
        </w:rPr>
        <w:t xml:space="preserve">its distributors, suppliers, subsidiary companies/businesses and associated companies and agencies are not eligible to </w:t>
      </w:r>
      <w:r w:rsidR="00A90A21" w:rsidRPr="00A90A21">
        <w:rPr>
          <w:sz w:val="20"/>
          <w:szCs w:val="20"/>
        </w:rPr>
        <w:t>participate and win</w:t>
      </w:r>
      <w:r w:rsidRPr="00A90A21">
        <w:rPr>
          <w:sz w:val="20"/>
          <w:szCs w:val="20"/>
        </w:rPr>
        <w:t xml:space="preserve">. Immediate family </w:t>
      </w:r>
      <w:proofErr w:type="gramStart"/>
      <w:r w:rsidRPr="00A90A21">
        <w:rPr>
          <w:sz w:val="20"/>
          <w:szCs w:val="20"/>
        </w:rPr>
        <w:t>means</w:t>
      </w:r>
      <w:proofErr w:type="gramEnd"/>
      <w:r w:rsidRPr="00A90A21">
        <w:rPr>
          <w:sz w:val="20"/>
          <w:szCs w:val="20"/>
        </w:rPr>
        <w:t xml:space="preserve"> any of the following: spouse, ex-spouse, de-facto spouse, child or step-child (whether natural or by adoption), parent, step-parent, grandparent, step-grandparent, uncle, aunt, niece, nephew, brother, sister, step-brother, step-sister or 1st cousin.</w:t>
      </w:r>
    </w:p>
    <w:p w14:paraId="76FF45BF" w14:textId="75E01DB9" w:rsidR="006259A1" w:rsidRPr="00A90A21" w:rsidRDefault="006D489C" w:rsidP="00145FDF">
      <w:pPr>
        <w:numPr>
          <w:ilvl w:val="0"/>
          <w:numId w:val="16"/>
        </w:numPr>
        <w:rPr>
          <w:sz w:val="20"/>
          <w:szCs w:val="20"/>
        </w:rPr>
      </w:pPr>
      <w:r w:rsidRPr="00A90A21">
        <w:rPr>
          <w:sz w:val="20"/>
          <w:szCs w:val="20"/>
        </w:rPr>
        <w:lastRenderedPageBreak/>
        <w:t xml:space="preserve">If at any stage, </w:t>
      </w:r>
      <w:r w:rsidR="00A632D3" w:rsidRPr="00A90A21">
        <w:rPr>
          <w:sz w:val="20"/>
          <w:szCs w:val="20"/>
        </w:rPr>
        <w:t xml:space="preserve">an </w:t>
      </w:r>
      <w:r w:rsidR="001B158F" w:rsidRPr="00A90A21">
        <w:rPr>
          <w:sz w:val="20"/>
          <w:szCs w:val="20"/>
        </w:rPr>
        <w:t xml:space="preserve">independent third party </w:t>
      </w:r>
      <w:r w:rsidR="00890542" w:rsidRPr="00A90A21">
        <w:rPr>
          <w:sz w:val="20"/>
          <w:szCs w:val="20"/>
        </w:rPr>
        <w:t xml:space="preserve">reasonably </w:t>
      </w:r>
      <w:r w:rsidR="001B158F" w:rsidRPr="00A90A21">
        <w:rPr>
          <w:sz w:val="20"/>
          <w:szCs w:val="20"/>
        </w:rPr>
        <w:t xml:space="preserve">believes that the selected winner has been selected under illegitimate circumstances he/she will at </w:t>
      </w:r>
      <w:r w:rsidR="0063548D" w:rsidRPr="00A90A21">
        <w:rPr>
          <w:sz w:val="20"/>
          <w:szCs w:val="20"/>
        </w:rPr>
        <w:t>his/her discretion declare the winner</w:t>
      </w:r>
      <w:r w:rsidR="001B158F" w:rsidRPr="00A90A21">
        <w:rPr>
          <w:sz w:val="20"/>
          <w:szCs w:val="20"/>
        </w:rPr>
        <w:t xml:space="preserve"> null and void. If at any stage,</w:t>
      </w:r>
      <w:r w:rsidR="00A632D3" w:rsidRPr="00A90A21">
        <w:rPr>
          <w:sz w:val="20"/>
          <w:szCs w:val="20"/>
        </w:rPr>
        <w:t xml:space="preserve"> </w:t>
      </w:r>
      <w:r w:rsidR="001B158F" w:rsidRPr="00A90A21">
        <w:rPr>
          <w:sz w:val="20"/>
          <w:szCs w:val="20"/>
        </w:rPr>
        <w:t xml:space="preserve">an independent third party </w:t>
      </w:r>
      <w:r w:rsidR="00890542" w:rsidRPr="00A90A21">
        <w:rPr>
          <w:sz w:val="20"/>
          <w:szCs w:val="20"/>
        </w:rPr>
        <w:t xml:space="preserve">reasonably </w:t>
      </w:r>
      <w:r w:rsidR="001B158F" w:rsidRPr="00A90A21">
        <w:rPr>
          <w:sz w:val="20"/>
          <w:szCs w:val="20"/>
        </w:rPr>
        <w:t xml:space="preserve">believes any conditions mentioned </w:t>
      </w:r>
      <w:r w:rsidR="0093538B" w:rsidRPr="00A90A21">
        <w:rPr>
          <w:sz w:val="20"/>
          <w:szCs w:val="20"/>
        </w:rPr>
        <w:t>herein</w:t>
      </w:r>
      <w:r w:rsidR="001B158F" w:rsidRPr="00A90A21">
        <w:rPr>
          <w:sz w:val="20"/>
          <w:szCs w:val="20"/>
        </w:rPr>
        <w:t xml:space="preserve"> have been breached, he/she will at his/her discretion declare the </w:t>
      </w:r>
      <w:r w:rsidR="00105A1D" w:rsidRPr="00A90A21">
        <w:rPr>
          <w:sz w:val="20"/>
          <w:szCs w:val="20"/>
        </w:rPr>
        <w:t>winner</w:t>
      </w:r>
      <w:r w:rsidR="001B158F" w:rsidRPr="00A90A21">
        <w:rPr>
          <w:sz w:val="20"/>
          <w:szCs w:val="20"/>
        </w:rPr>
        <w:t xml:space="preserve"> null and void</w:t>
      </w:r>
      <w:r w:rsidR="00105A1D" w:rsidRPr="00A90A21">
        <w:rPr>
          <w:sz w:val="20"/>
          <w:szCs w:val="20"/>
        </w:rPr>
        <w:t>.</w:t>
      </w:r>
      <w:r w:rsidR="007D13EB" w:rsidRPr="00A90A21">
        <w:rPr>
          <w:sz w:val="20"/>
          <w:szCs w:val="20"/>
        </w:rPr>
        <w:t xml:space="preserve"> The P</w:t>
      </w:r>
      <w:r w:rsidR="00145FDF" w:rsidRPr="00A90A21">
        <w:rPr>
          <w:sz w:val="20"/>
          <w:szCs w:val="20"/>
        </w:rPr>
        <w:t xml:space="preserve">romoter will be able to refuse someone the right to participate if they are reasonably deemed unsuitable e.g. if they appear intoxicated, abusive or are wearing an offensive </w:t>
      </w:r>
      <w:r w:rsidR="006409E2" w:rsidRPr="00A90A21">
        <w:rPr>
          <w:sz w:val="20"/>
          <w:szCs w:val="20"/>
        </w:rPr>
        <w:t>t-shirt</w:t>
      </w:r>
      <w:r w:rsidR="00145FDF" w:rsidRPr="00A90A21">
        <w:rPr>
          <w:sz w:val="20"/>
          <w:szCs w:val="20"/>
        </w:rPr>
        <w:t>/outfit.</w:t>
      </w:r>
    </w:p>
    <w:p w14:paraId="3A23A787" w14:textId="77777777" w:rsidR="006259A1" w:rsidRPr="00A90A21" w:rsidRDefault="006259A1" w:rsidP="00717913">
      <w:pPr>
        <w:numPr>
          <w:ilvl w:val="0"/>
          <w:numId w:val="16"/>
        </w:numPr>
        <w:rPr>
          <w:sz w:val="20"/>
          <w:szCs w:val="20"/>
        </w:rPr>
      </w:pPr>
      <w:r w:rsidRPr="00A90A21">
        <w:rPr>
          <w:sz w:val="20"/>
          <w:szCs w:val="20"/>
        </w:rPr>
        <w:t xml:space="preserve">No prize or part of a prize is exchangeable or transferable. The winner must provide their bank account details to the Promoter and the prize will be awarded via EFT into the bank account </w:t>
      </w:r>
      <w:r w:rsidR="006A00D6" w:rsidRPr="00A90A21">
        <w:rPr>
          <w:sz w:val="20"/>
          <w:szCs w:val="20"/>
        </w:rPr>
        <w:t>nominated by the winner</w:t>
      </w:r>
      <w:r w:rsidR="006F6DCD" w:rsidRPr="00A90A21">
        <w:rPr>
          <w:sz w:val="20"/>
          <w:szCs w:val="20"/>
        </w:rPr>
        <w:t>, unless otherwise instructed by the Promoter</w:t>
      </w:r>
      <w:r w:rsidRPr="00A90A21">
        <w:rPr>
          <w:sz w:val="20"/>
          <w:szCs w:val="20"/>
        </w:rPr>
        <w:t xml:space="preserve">. </w:t>
      </w:r>
    </w:p>
    <w:p w14:paraId="04DEA942" w14:textId="77777777" w:rsidR="008D7319" w:rsidRPr="00A90A21" w:rsidRDefault="00A91667">
      <w:pPr>
        <w:numPr>
          <w:ilvl w:val="0"/>
          <w:numId w:val="16"/>
        </w:numPr>
        <w:rPr>
          <w:sz w:val="20"/>
          <w:szCs w:val="20"/>
        </w:rPr>
      </w:pPr>
      <w:r w:rsidRPr="00A90A21">
        <w:rPr>
          <w:sz w:val="20"/>
          <w:szCs w:val="20"/>
        </w:rPr>
        <w:t>All reasonable attempts will be made to contact each winner.</w:t>
      </w:r>
    </w:p>
    <w:p w14:paraId="6D0FF9D4" w14:textId="77777777" w:rsidR="008D7319" w:rsidRPr="00123C08" w:rsidRDefault="00A91667">
      <w:pPr>
        <w:numPr>
          <w:ilvl w:val="0"/>
          <w:numId w:val="16"/>
        </w:numPr>
        <w:rPr>
          <w:sz w:val="20"/>
          <w:szCs w:val="20"/>
        </w:rPr>
      </w:pPr>
      <w:r w:rsidRPr="00A90A21">
        <w:rPr>
          <w:sz w:val="20"/>
          <w:szCs w:val="20"/>
        </w:rPr>
        <w:t xml:space="preserve">If any winner chooses not to take their prize (or is unable to) or is unavailable at the designated time for the </w:t>
      </w:r>
      <w:r w:rsidR="00AC5242" w:rsidRPr="00A90A21">
        <w:rPr>
          <w:sz w:val="20"/>
          <w:szCs w:val="20"/>
        </w:rPr>
        <w:t xml:space="preserve">respective </w:t>
      </w:r>
      <w:r w:rsidR="00AC5242" w:rsidRPr="00123C08">
        <w:rPr>
          <w:sz w:val="20"/>
          <w:szCs w:val="20"/>
        </w:rPr>
        <w:t>Game</w:t>
      </w:r>
      <w:r w:rsidRPr="00123C08">
        <w:rPr>
          <w:sz w:val="20"/>
          <w:szCs w:val="20"/>
        </w:rPr>
        <w:t>, they forfeit the prize and the Promoter is not obliged to substitute the prize.</w:t>
      </w:r>
    </w:p>
    <w:p w14:paraId="18F02457" w14:textId="77777777" w:rsidR="008D7319" w:rsidRPr="00123C08" w:rsidRDefault="00A91667">
      <w:pPr>
        <w:numPr>
          <w:ilvl w:val="0"/>
          <w:numId w:val="16"/>
        </w:numPr>
        <w:rPr>
          <w:sz w:val="20"/>
          <w:szCs w:val="20"/>
        </w:rPr>
      </w:pPr>
      <w:r w:rsidRPr="00123C08">
        <w:rPr>
          <w:sz w:val="20"/>
          <w:szCs w:val="20"/>
        </w:rPr>
        <w:t xml:space="preserve">Entrants must possess appropriate levels of fitness, health, skill, balance, dexterity and other personal characteristics so as to be able to safely undertake the </w:t>
      </w:r>
      <w:r w:rsidR="008B63D3" w:rsidRPr="00123C08">
        <w:rPr>
          <w:sz w:val="20"/>
          <w:szCs w:val="20"/>
        </w:rPr>
        <w:t>Game</w:t>
      </w:r>
      <w:r w:rsidRPr="00123C08">
        <w:rPr>
          <w:sz w:val="20"/>
          <w:szCs w:val="20"/>
        </w:rPr>
        <w:t xml:space="preserve">. Entrants must carefully assess the levels of fitness, health, skill, balance, dexterity and other personal characteristics required of them when the </w:t>
      </w:r>
      <w:r w:rsidR="008B63D3" w:rsidRPr="00123C08">
        <w:rPr>
          <w:sz w:val="20"/>
          <w:szCs w:val="20"/>
        </w:rPr>
        <w:t>Game</w:t>
      </w:r>
      <w:r w:rsidRPr="00123C08">
        <w:rPr>
          <w:sz w:val="20"/>
          <w:szCs w:val="20"/>
        </w:rPr>
        <w:t xml:space="preserve"> is disclosed to them. Entrants must immediately withdraw from the </w:t>
      </w:r>
      <w:r w:rsidR="000A3AB7" w:rsidRPr="00123C08">
        <w:rPr>
          <w:sz w:val="20"/>
          <w:szCs w:val="20"/>
        </w:rPr>
        <w:t>Game</w:t>
      </w:r>
      <w:r w:rsidRPr="00123C08">
        <w:rPr>
          <w:sz w:val="20"/>
          <w:szCs w:val="20"/>
        </w:rPr>
        <w:t xml:space="preserve"> if they may not satisfy any of the required levels of fitness, health, skill, balance, dexterity or other personal characteristics. The Promoter may require entrants to submit information relating to their fitness, health, skill, balance, dexterity or other personal characteristics. Acceptance of an entrant following receipt of this information in no way: (a) constitutes a representation or assurance that the entrant is suited to undertake the </w:t>
      </w:r>
      <w:r w:rsidR="00954F76" w:rsidRPr="00123C08">
        <w:rPr>
          <w:sz w:val="20"/>
          <w:szCs w:val="20"/>
        </w:rPr>
        <w:t>Game</w:t>
      </w:r>
      <w:r w:rsidRPr="00123C08">
        <w:rPr>
          <w:sz w:val="20"/>
          <w:szCs w:val="20"/>
        </w:rPr>
        <w:t xml:space="preserve">; or (b) relieves the entrant of the obligation to assess the requirements of the </w:t>
      </w:r>
      <w:r w:rsidR="00954F76" w:rsidRPr="00123C08">
        <w:rPr>
          <w:sz w:val="20"/>
          <w:szCs w:val="20"/>
        </w:rPr>
        <w:t>Game</w:t>
      </w:r>
      <w:r w:rsidRPr="00123C08">
        <w:rPr>
          <w:sz w:val="20"/>
          <w:szCs w:val="20"/>
        </w:rPr>
        <w:t xml:space="preserve"> and to withdraw if there is any doubt regarding their suitability.</w:t>
      </w:r>
    </w:p>
    <w:p w14:paraId="545390EB" w14:textId="77777777" w:rsidR="006409E2" w:rsidRDefault="00A91667" w:rsidP="006409E2">
      <w:pPr>
        <w:numPr>
          <w:ilvl w:val="0"/>
          <w:numId w:val="16"/>
        </w:numPr>
        <w:rPr>
          <w:sz w:val="20"/>
          <w:szCs w:val="20"/>
        </w:rPr>
      </w:pPr>
      <w:r w:rsidRPr="00123C08">
        <w:rPr>
          <w:sz w:val="20"/>
          <w:szCs w:val="20"/>
        </w:rPr>
        <w:t>If there is a dispute as to the identity of an entrant or winner, the Promoter reserves the right, in its sole discretion, to determine the identity of the entrant or winner.</w:t>
      </w:r>
    </w:p>
    <w:p w14:paraId="04E7B2A5" w14:textId="24EB6868" w:rsidR="008D7319" w:rsidRPr="006409E2" w:rsidRDefault="002D7B32" w:rsidP="006409E2">
      <w:pPr>
        <w:numPr>
          <w:ilvl w:val="0"/>
          <w:numId w:val="16"/>
        </w:numPr>
        <w:rPr>
          <w:sz w:val="20"/>
          <w:szCs w:val="20"/>
        </w:rPr>
      </w:pPr>
      <w:r w:rsidRPr="006409E2">
        <w:rPr>
          <w:sz w:val="20"/>
          <w:szCs w:val="20"/>
        </w:rPr>
        <w:t xml:space="preserve">Winners’ </w:t>
      </w:r>
      <w:r w:rsidR="00A91667" w:rsidRPr="006409E2">
        <w:rPr>
          <w:sz w:val="20"/>
          <w:szCs w:val="20"/>
        </w:rPr>
        <w:t>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00A91667" w:rsidRPr="006409E2">
        <w:rPr>
          <w:sz w:val="20"/>
          <w:szCs w:val="20"/>
        </w:rPr>
        <w:t>Cth</w:t>
      </w:r>
      <w:proofErr w:type="spellEnd"/>
      <w:r w:rsidR="00A91667" w:rsidRPr="006409E2">
        <w:rPr>
          <w:sz w:val="20"/>
          <w:szCs w:val="20"/>
        </w:rPr>
        <w:t xml:space="preserve">) and its privacy policy which is located at preferences.news.com.au.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w:t>
      </w:r>
      <w:r w:rsidR="00A91667" w:rsidRPr="006409E2">
        <w:rPr>
          <w:color w:val="000000" w:themeColor="text1"/>
          <w:sz w:val="20"/>
          <w:szCs w:val="20"/>
        </w:rPr>
        <w:t xml:space="preserve">enter or claim a prize in the Promotion. </w:t>
      </w:r>
    </w:p>
    <w:p w14:paraId="47BD0D60" w14:textId="77777777" w:rsidR="008D7319" w:rsidRPr="00123C08" w:rsidRDefault="00A91667">
      <w:pPr>
        <w:numPr>
          <w:ilvl w:val="0"/>
          <w:numId w:val="16"/>
        </w:numPr>
        <w:rPr>
          <w:sz w:val="20"/>
          <w:szCs w:val="20"/>
        </w:rPr>
      </w:pPr>
      <w:r w:rsidRPr="00123C08">
        <w:rPr>
          <w:sz w:val="20"/>
          <w:szCs w:val="20"/>
        </w:rPr>
        <w:t xml:space="preserve">It is a condition of accepting the prize that a winner </w:t>
      </w:r>
      <w:r w:rsidR="00A373EC" w:rsidRPr="00123C08">
        <w:rPr>
          <w:sz w:val="20"/>
          <w:szCs w:val="20"/>
        </w:rPr>
        <w:t xml:space="preserve">and/or drawn entrant (prior to participation in the Game) </w:t>
      </w:r>
      <w:r w:rsidRPr="00123C08">
        <w:rPr>
          <w:sz w:val="20"/>
          <w:szCs w:val="20"/>
        </w:rPr>
        <w:t>may be required to sign a legal release as determined by the Promoter in its absolute discretion, prior to receiving a prize.</w:t>
      </w:r>
    </w:p>
    <w:p w14:paraId="1A8F818A" w14:textId="77777777" w:rsidR="008D7319" w:rsidRPr="00123C08" w:rsidRDefault="00A91667">
      <w:pPr>
        <w:numPr>
          <w:ilvl w:val="0"/>
          <w:numId w:val="16"/>
        </w:numPr>
        <w:rPr>
          <w:sz w:val="20"/>
          <w:szCs w:val="20"/>
        </w:rPr>
      </w:pPr>
      <w:r w:rsidRPr="00123C08">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123C08">
        <w:rPr>
          <w:sz w:val="20"/>
          <w:szCs w:val="20"/>
        </w:rPr>
        <w:t>Cth</w:t>
      </w:r>
      <w:proofErr w:type="spellEnd"/>
      <w:r w:rsidRPr="00123C08">
        <w:rPr>
          <w:sz w:val="20"/>
          <w:szCs w:val="20"/>
        </w:rPr>
        <w:t>).</w:t>
      </w:r>
    </w:p>
    <w:p w14:paraId="0E694D86" w14:textId="77777777" w:rsidR="008D7319" w:rsidRPr="00123C08" w:rsidRDefault="00A91667">
      <w:pPr>
        <w:numPr>
          <w:ilvl w:val="0"/>
          <w:numId w:val="16"/>
        </w:numPr>
        <w:rPr>
          <w:sz w:val="20"/>
          <w:szCs w:val="20"/>
        </w:rPr>
      </w:pPr>
      <w:r w:rsidRPr="00123C08">
        <w:rPr>
          <w:sz w:val="20"/>
          <w:szCs w:val="20"/>
        </w:rPr>
        <w:t xml:space="preserve">If for any reason any aspect of this Promotion is not capable of running as planned, including by reason of computer virus, communications network failure, bugs, tampering, </w:t>
      </w:r>
      <w:proofErr w:type="spellStart"/>
      <w:r w:rsidRPr="00123C08">
        <w:rPr>
          <w:sz w:val="20"/>
          <w:szCs w:val="20"/>
        </w:rPr>
        <w:t>unauthorised</w:t>
      </w:r>
      <w:proofErr w:type="spellEnd"/>
      <w:r w:rsidRPr="00123C08">
        <w:rPr>
          <w:sz w:val="20"/>
          <w:szCs w:val="20"/>
        </w:rPr>
        <w:t xml:space="preserve"> intervention, fraud, technical failure or any cause beyond the control of the Promoter, the Promoter may in its sole discretion cancel, terminate, modify suspend the Promotion</w:t>
      </w:r>
      <w:r w:rsidR="00AC5242" w:rsidRPr="00123C08">
        <w:rPr>
          <w:sz w:val="20"/>
          <w:szCs w:val="20"/>
        </w:rPr>
        <w:t xml:space="preserve"> and/or a Game</w:t>
      </w:r>
      <w:r w:rsidRPr="00123C08">
        <w:rPr>
          <w:sz w:val="20"/>
          <w:szCs w:val="20"/>
        </w:rPr>
        <w:t xml:space="preserve"> and invalidate any affected entries, or suspend or modify a prize, subject to State or Territory regulation.</w:t>
      </w:r>
    </w:p>
    <w:p w14:paraId="78CFBE9B" w14:textId="77777777" w:rsidR="008D7319" w:rsidRPr="00123C08" w:rsidRDefault="00A91667">
      <w:pPr>
        <w:numPr>
          <w:ilvl w:val="0"/>
          <w:numId w:val="16"/>
        </w:numPr>
        <w:rPr>
          <w:sz w:val="20"/>
          <w:szCs w:val="20"/>
        </w:rPr>
      </w:pPr>
      <w:r w:rsidRPr="00123C08">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w:t>
      </w:r>
    </w:p>
    <w:p w14:paraId="54D03199" w14:textId="77777777" w:rsidR="008D7319" w:rsidRPr="00123C08" w:rsidRDefault="00A91667">
      <w:pPr>
        <w:numPr>
          <w:ilvl w:val="0"/>
          <w:numId w:val="16"/>
        </w:numPr>
        <w:rPr>
          <w:sz w:val="20"/>
          <w:szCs w:val="20"/>
        </w:rPr>
      </w:pPr>
      <w:r w:rsidRPr="00123C08">
        <w:rPr>
          <w:sz w:val="20"/>
          <w:szCs w:val="20"/>
        </w:rPr>
        <w:t>The Promoter reserves the right to disqualify</w:t>
      </w:r>
      <w:r w:rsidR="00412763" w:rsidRPr="00123C08">
        <w:rPr>
          <w:sz w:val="20"/>
          <w:szCs w:val="20"/>
        </w:rPr>
        <w:t>/invalidate</w:t>
      </w:r>
      <w:r w:rsidRPr="00123C08">
        <w:rPr>
          <w:sz w:val="20"/>
          <w:szCs w:val="20"/>
        </w:rPr>
        <w:t xml:space="preserve"> entries</w:t>
      </w:r>
      <w:r w:rsidR="00881DCC" w:rsidRPr="00123C08">
        <w:rPr>
          <w:sz w:val="20"/>
          <w:szCs w:val="20"/>
        </w:rPr>
        <w:t>/entrant(s)/winner(s)</w:t>
      </w:r>
      <w:r w:rsidRPr="00123C08">
        <w:rPr>
          <w:sz w:val="20"/>
          <w:szCs w:val="20"/>
        </w:rPr>
        <w:t xml:space="preserve"> in the event of non-compliance with these Conditions of Entry</w:t>
      </w:r>
      <w:r w:rsidR="00515C22" w:rsidRPr="00123C08">
        <w:rPr>
          <w:sz w:val="20"/>
          <w:szCs w:val="20"/>
        </w:rPr>
        <w:t>,</w:t>
      </w:r>
      <w:r w:rsidR="00881DCC" w:rsidRPr="00123C08">
        <w:rPr>
          <w:sz w:val="20"/>
          <w:szCs w:val="20"/>
        </w:rPr>
        <w:t xml:space="preserve"> tampering with the Game mechanics or winner determination mechanics </w:t>
      </w:r>
      <w:r w:rsidR="00881DCC" w:rsidRPr="00123C08">
        <w:rPr>
          <w:rFonts w:cs="Arial"/>
          <w:bCs/>
          <w:sz w:val="20"/>
          <w:szCs w:val="20"/>
        </w:rPr>
        <w:t xml:space="preserve">or engaging in any </w:t>
      </w:r>
      <w:r w:rsidR="00881DCC" w:rsidRPr="00123C08">
        <w:rPr>
          <w:rFonts w:cs="Arial"/>
          <w:bCs/>
          <w:sz w:val="20"/>
          <w:szCs w:val="20"/>
        </w:rPr>
        <w:lastRenderedPageBreak/>
        <w:t xml:space="preserve">unlawful or other improper misconduct calculated to </w:t>
      </w:r>
      <w:proofErr w:type="spellStart"/>
      <w:r w:rsidR="00881DCC" w:rsidRPr="00123C08">
        <w:rPr>
          <w:rFonts w:cs="Arial"/>
          <w:bCs/>
          <w:sz w:val="20"/>
          <w:szCs w:val="20"/>
        </w:rPr>
        <w:t>jeopardise</w:t>
      </w:r>
      <w:proofErr w:type="spellEnd"/>
      <w:r w:rsidR="00881DCC" w:rsidRPr="00123C08">
        <w:rPr>
          <w:rFonts w:cs="Arial"/>
          <w:bCs/>
          <w:sz w:val="20"/>
          <w:szCs w:val="20"/>
        </w:rPr>
        <w:t xml:space="preserve"> fair and proper conduct of the</w:t>
      </w:r>
      <w:r w:rsidR="00881DCC" w:rsidRPr="00123C08">
        <w:rPr>
          <w:rFonts w:cs="Arial"/>
          <w:b/>
          <w:bCs/>
          <w:sz w:val="20"/>
          <w:szCs w:val="20"/>
        </w:rPr>
        <w:t xml:space="preserve"> </w:t>
      </w:r>
      <w:r w:rsidR="00881DCC" w:rsidRPr="00123C08">
        <w:rPr>
          <w:rFonts w:cs="Arial"/>
          <w:bCs/>
          <w:sz w:val="20"/>
          <w:szCs w:val="20"/>
        </w:rPr>
        <w:t xml:space="preserve">Promotion or acting in an inappropriate manner to any person involved in the conduct </w:t>
      </w:r>
      <w:r w:rsidR="00515C22" w:rsidRPr="00123C08">
        <w:rPr>
          <w:rFonts w:cs="Arial"/>
          <w:bCs/>
          <w:sz w:val="20"/>
          <w:szCs w:val="20"/>
        </w:rPr>
        <w:t xml:space="preserve">of the Promotion (including </w:t>
      </w:r>
      <w:r w:rsidR="00881DCC" w:rsidRPr="00123C08">
        <w:rPr>
          <w:rFonts w:cs="Arial"/>
          <w:bCs/>
          <w:sz w:val="20"/>
          <w:szCs w:val="20"/>
        </w:rPr>
        <w:t>verbal or physical abuse</w:t>
      </w:r>
      <w:r w:rsidR="00515C22" w:rsidRPr="00123C08">
        <w:rPr>
          <w:rFonts w:cs="Arial"/>
          <w:bCs/>
          <w:sz w:val="20"/>
          <w:szCs w:val="20"/>
        </w:rPr>
        <w:t xml:space="preserve"> towards any such person</w:t>
      </w:r>
      <w:r w:rsidR="00881DCC" w:rsidRPr="00123C08">
        <w:rPr>
          <w:rFonts w:cs="Arial"/>
          <w:bCs/>
          <w:sz w:val="20"/>
          <w:szCs w:val="20"/>
        </w:rPr>
        <w:t>)</w:t>
      </w:r>
      <w:r w:rsidRPr="00123C08">
        <w:rPr>
          <w:sz w:val="20"/>
          <w:szCs w:val="20"/>
        </w:rPr>
        <w:t>. In the event that there is a dispute concerning the conduct of the Promotion, the decision of the Promoter is final and binding on each entrant and no correspondence will be entered into.</w:t>
      </w:r>
    </w:p>
    <w:p w14:paraId="520BACFF" w14:textId="523B6635" w:rsidR="008D7319" w:rsidRPr="00123C08" w:rsidRDefault="00A91667" w:rsidP="00890542">
      <w:pPr>
        <w:numPr>
          <w:ilvl w:val="0"/>
          <w:numId w:val="16"/>
        </w:numPr>
        <w:rPr>
          <w:sz w:val="20"/>
          <w:szCs w:val="20"/>
        </w:rPr>
      </w:pPr>
      <w:r w:rsidRPr="00123C08">
        <w:rPr>
          <w:sz w:val="20"/>
          <w:szCs w:val="20"/>
        </w:rPr>
        <w:t>The Promoter</w:t>
      </w:r>
      <w:r w:rsidR="00A632D3" w:rsidRPr="00123C08">
        <w:rPr>
          <w:sz w:val="20"/>
          <w:szCs w:val="20"/>
        </w:rPr>
        <w:t xml:space="preserve"> </w:t>
      </w:r>
      <w:r w:rsidRPr="00123C08">
        <w:rPr>
          <w:sz w:val="20"/>
          <w:szCs w:val="20"/>
        </w:rPr>
        <w:t xml:space="preserve">and </w:t>
      </w:r>
      <w:r w:rsidR="00DF1496" w:rsidRPr="00123C08">
        <w:rPr>
          <w:sz w:val="20"/>
          <w:szCs w:val="20"/>
        </w:rPr>
        <w:t xml:space="preserve">their </w:t>
      </w:r>
      <w:r w:rsidRPr="00123C08">
        <w:rPr>
          <w:sz w:val="20"/>
          <w:szCs w:val="20"/>
        </w:rPr>
        <w:t xml:space="preserve">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071C3D" w:rsidRPr="00123C08">
        <w:rPr>
          <w:sz w:val="20"/>
          <w:szCs w:val="20"/>
        </w:rPr>
        <w:t>willful</w:t>
      </w:r>
      <w:r w:rsidRPr="00123C08">
        <w:rPr>
          <w:sz w:val="20"/>
          <w:szCs w:val="20"/>
        </w:rPr>
        <w:t xml:space="preserve"> misconduct) in connection with this Promotion</w:t>
      </w:r>
      <w:r w:rsidR="00D3126E" w:rsidRPr="00123C08">
        <w:rPr>
          <w:sz w:val="20"/>
          <w:szCs w:val="20"/>
        </w:rPr>
        <w:t xml:space="preserve"> or participating in a Game</w:t>
      </w:r>
      <w:r w:rsidRPr="00123C08">
        <w:rPr>
          <w:sz w:val="20"/>
          <w:szCs w:val="20"/>
        </w:rPr>
        <w:t xml:space="preserve"> or accepting or using any prize (or recommendation), except for any liability which cannot be excluded by law (in which case that liability is limited to the minimum allowable by law)</w:t>
      </w:r>
      <w:r w:rsidR="00890542" w:rsidRPr="00123C08">
        <w:rPr>
          <w:sz w:val="20"/>
          <w:szCs w:val="20"/>
        </w:rPr>
        <w:t xml:space="preserve"> and except for any liability which arises due to the negligence or gross misconduct of the Promoter</w:t>
      </w:r>
      <w:r w:rsidR="00A632D3" w:rsidRPr="00123C08">
        <w:rPr>
          <w:sz w:val="20"/>
          <w:szCs w:val="20"/>
        </w:rPr>
        <w:t xml:space="preserve"> </w:t>
      </w:r>
      <w:r w:rsidR="00890542" w:rsidRPr="00123C08">
        <w:rPr>
          <w:sz w:val="20"/>
          <w:szCs w:val="20"/>
        </w:rPr>
        <w:t>or any of their associated agencies or companies.</w:t>
      </w:r>
    </w:p>
    <w:p w14:paraId="24F89A7D" w14:textId="77777777" w:rsidR="008D7319" w:rsidRPr="00123C08" w:rsidRDefault="00A91667">
      <w:pPr>
        <w:numPr>
          <w:ilvl w:val="0"/>
          <w:numId w:val="16"/>
        </w:numPr>
        <w:rPr>
          <w:sz w:val="20"/>
          <w:szCs w:val="20"/>
        </w:rPr>
      </w:pPr>
      <w:r w:rsidRPr="00123C08">
        <w:rPr>
          <w:sz w:val="20"/>
          <w:szCs w:val="20"/>
        </w:rPr>
        <w:t xml:space="preserve">The entrant </w:t>
      </w:r>
      <w:r w:rsidR="00CF5303" w:rsidRPr="00123C08">
        <w:rPr>
          <w:sz w:val="20"/>
          <w:szCs w:val="20"/>
        </w:rPr>
        <w:t xml:space="preserve">and each winner </w:t>
      </w:r>
      <w:r w:rsidRPr="00123C08">
        <w:rPr>
          <w:sz w:val="20"/>
          <w:szCs w:val="20"/>
        </w:rPr>
        <w:t>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704B7DCE" w14:textId="77777777" w:rsidR="008D7319" w:rsidRPr="00123C08" w:rsidRDefault="00A91667">
      <w:pPr>
        <w:numPr>
          <w:ilvl w:val="0"/>
          <w:numId w:val="16"/>
        </w:numPr>
        <w:rPr>
          <w:sz w:val="20"/>
          <w:szCs w:val="20"/>
        </w:rPr>
      </w:pPr>
      <w:r w:rsidRPr="00123C08">
        <w:rPr>
          <w:sz w:val="20"/>
          <w:szCs w:val="20"/>
        </w:rPr>
        <w:t>The Promoter accepts no responsibility for any tax implications and the entrant must seek their own independent financial advice in regards to the tax implications relating to the prize or acceptance of the prize.</w:t>
      </w:r>
    </w:p>
    <w:p w14:paraId="1B264438" w14:textId="77777777" w:rsidR="008D7319" w:rsidRPr="00123C08" w:rsidRDefault="00A91667">
      <w:pPr>
        <w:numPr>
          <w:ilvl w:val="0"/>
          <w:numId w:val="16"/>
        </w:numPr>
        <w:rPr>
          <w:sz w:val="20"/>
          <w:szCs w:val="20"/>
        </w:rPr>
      </w:pPr>
      <w:r w:rsidRPr="00123C08">
        <w:rPr>
          <w:sz w:val="20"/>
          <w:szCs w:val="20"/>
        </w:rPr>
        <w:t>Failure by the Promoter to enforce any of its rights at any stage does not constitute a waiver of these rights.</w:t>
      </w:r>
    </w:p>
    <w:p w14:paraId="2613DFE7" w14:textId="4E1FBE18" w:rsidR="008D7319" w:rsidRPr="00123C08" w:rsidRDefault="008D7319" w:rsidP="00123C08">
      <w:pPr>
        <w:pStyle w:val="ListBullet"/>
        <w:numPr>
          <w:ilvl w:val="0"/>
          <w:numId w:val="0"/>
        </w:numPr>
        <w:ind w:left="360"/>
        <w:rPr>
          <w:sz w:val="20"/>
          <w:szCs w:val="20"/>
        </w:rPr>
      </w:pPr>
    </w:p>
    <w:sectPr w:rsidR="008D7319" w:rsidRPr="00123C08" w:rsidSect="005D74B8">
      <w:footerReference w:type="even" r:id="rId9"/>
      <w:footerReference w:type="default"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BFAF" w14:textId="77777777" w:rsidR="00E83F80" w:rsidRDefault="00E83F80" w:rsidP="001A635F">
      <w:pPr>
        <w:spacing w:line="240" w:lineRule="auto"/>
      </w:pPr>
      <w:r>
        <w:separator/>
      </w:r>
    </w:p>
  </w:endnote>
  <w:endnote w:type="continuationSeparator" w:id="0">
    <w:p w14:paraId="4F3D5506" w14:textId="77777777" w:rsidR="00E83F80" w:rsidRDefault="00E83F80"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999F" w14:textId="77777777" w:rsidR="001A635F" w:rsidRDefault="002944A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ashSmallGap" w:sz="4" w:space="0" w:color="808080"/>
      </w:tblBorders>
      <w:tblLook w:val="04A0" w:firstRow="1" w:lastRow="0" w:firstColumn="1" w:lastColumn="0" w:noHBand="0" w:noVBand="1"/>
    </w:tblPr>
    <w:tblGrid>
      <w:gridCol w:w="5341"/>
      <w:gridCol w:w="5341"/>
    </w:tblGrid>
    <w:tr w:rsidR="00123C08" w:rsidRPr="000B5A9D" w14:paraId="7B2AA3B0" w14:textId="77777777" w:rsidTr="00A053F1">
      <w:tc>
        <w:tcPr>
          <w:tcW w:w="5341" w:type="dxa"/>
        </w:tcPr>
        <w:p w14:paraId="56104DF8" w14:textId="77777777" w:rsidR="00123C08" w:rsidRPr="00191E92" w:rsidRDefault="00123C08" w:rsidP="00A053F1">
          <w:pPr>
            <w:pStyle w:val="Footer"/>
            <w:spacing w:before="120" w:after="60" w:line="200" w:lineRule="atLeast"/>
            <w:rPr>
              <w:rFonts w:ascii="Helvetica" w:hAnsi="Helvetica" w:cs="Helvetica"/>
              <w:sz w:val="16"/>
              <w:szCs w:val="16"/>
            </w:rPr>
          </w:pPr>
          <w:r w:rsidRPr="00191E92">
            <w:rPr>
              <w:rFonts w:ascii="Helvetica" w:hAnsi="Helvetica" w:cs="Helvetica"/>
              <w:sz w:val="16"/>
              <w:szCs w:val="16"/>
            </w:rPr>
            <w:t>News Limited</w:t>
          </w:r>
        </w:p>
      </w:tc>
      <w:tc>
        <w:tcPr>
          <w:tcW w:w="5341" w:type="dxa"/>
        </w:tcPr>
        <w:p w14:paraId="4A8C15BC" w14:textId="77777777" w:rsidR="00123C08" w:rsidRPr="00191E92" w:rsidRDefault="00123C08" w:rsidP="00A053F1">
          <w:pPr>
            <w:pStyle w:val="Footer"/>
            <w:spacing w:before="120" w:after="60" w:line="200" w:lineRule="atLeast"/>
            <w:jc w:val="right"/>
            <w:rPr>
              <w:rFonts w:ascii="Helvetica" w:hAnsi="Helvetica" w:cs="Helvetica"/>
              <w:sz w:val="16"/>
              <w:szCs w:val="16"/>
            </w:rPr>
          </w:pPr>
          <w:r w:rsidRPr="00191E92">
            <w:rPr>
              <w:rFonts w:ascii="Helvetica" w:hAnsi="Helvetica" w:cs="Helvetica"/>
              <w:sz w:val="16"/>
              <w:szCs w:val="16"/>
            </w:rPr>
            <w:t>2 Holt Street, Surry Hills NSW 2010, Australia</w:t>
          </w:r>
        </w:p>
      </w:tc>
    </w:tr>
    <w:tr w:rsidR="00123C08" w:rsidRPr="000B5A9D" w14:paraId="5EB86DF4" w14:textId="77777777" w:rsidTr="00A053F1">
      <w:tc>
        <w:tcPr>
          <w:tcW w:w="5341" w:type="dxa"/>
        </w:tcPr>
        <w:p w14:paraId="2DD68156" w14:textId="77777777" w:rsidR="00123C08" w:rsidRPr="00191E92" w:rsidRDefault="00123C08" w:rsidP="00A053F1">
          <w:pPr>
            <w:pStyle w:val="Footer"/>
            <w:spacing w:before="60" w:after="60" w:line="200" w:lineRule="atLeast"/>
            <w:rPr>
              <w:rFonts w:ascii="Helvetica" w:hAnsi="Helvetica" w:cs="Helvetica"/>
              <w:sz w:val="16"/>
              <w:szCs w:val="16"/>
            </w:rPr>
          </w:pPr>
          <w:r w:rsidRPr="00191E92">
            <w:rPr>
              <w:rFonts w:ascii="Helvetica" w:hAnsi="Helvetica" w:cs="Helvetica"/>
              <w:sz w:val="16"/>
              <w:szCs w:val="16"/>
            </w:rPr>
            <w:t>ABN: 47 007 871 178</w:t>
          </w:r>
        </w:p>
      </w:tc>
      <w:tc>
        <w:tcPr>
          <w:tcW w:w="5341" w:type="dxa"/>
        </w:tcPr>
        <w:p w14:paraId="192C9763" w14:textId="77777777" w:rsidR="00123C08" w:rsidRPr="00191E92" w:rsidRDefault="00123C08" w:rsidP="00A053F1">
          <w:pPr>
            <w:pStyle w:val="Footer"/>
            <w:spacing w:before="120" w:after="60" w:line="200" w:lineRule="atLeast"/>
            <w:jc w:val="right"/>
            <w:rPr>
              <w:rFonts w:ascii="Helvetica" w:hAnsi="Helvetica" w:cs="Helvetica"/>
              <w:sz w:val="16"/>
              <w:szCs w:val="16"/>
            </w:rPr>
          </w:pPr>
          <w:r w:rsidRPr="00873ED2">
            <w:rPr>
              <w:rStyle w:val="PageNumber"/>
              <w:rFonts w:cs="Arial"/>
              <w:sz w:val="16"/>
              <w:szCs w:val="16"/>
            </w:rPr>
            <w:fldChar w:fldCharType="begin"/>
          </w:r>
          <w:r w:rsidRPr="00873ED2">
            <w:rPr>
              <w:rStyle w:val="PageNumber"/>
              <w:rFonts w:cs="Arial"/>
              <w:sz w:val="16"/>
              <w:szCs w:val="16"/>
            </w:rPr>
            <w:instrText xml:space="preserve"> PAGE </w:instrText>
          </w:r>
          <w:r w:rsidRPr="00873ED2">
            <w:rPr>
              <w:rStyle w:val="PageNumber"/>
              <w:rFonts w:cs="Arial"/>
              <w:sz w:val="16"/>
              <w:szCs w:val="16"/>
            </w:rPr>
            <w:fldChar w:fldCharType="separate"/>
          </w:r>
          <w:r w:rsidR="002944A7">
            <w:rPr>
              <w:rStyle w:val="PageNumber"/>
              <w:rFonts w:cs="Arial"/>
              <w:noProof/>
              <w:sz w:val="16"/>
              <w:szCs w:val="16"/>
            </w:rPr>
            <w:t>4</w:t>
          </w:r>
          <w:r w:rsidRPr="00873ED2">
            <w:rPr>
              <w:rStyle w:val="PageNumber"/>
              <w:rFonts w:cs="Arial"/>
              <w:sz w:val="16"/>
              <w:szCs w:val="16"/>
            </w:rPr>
            <w:fldChar w:fldCharType="end"/>
          </w:r>
          <w:r w:rsidRPr="00873ED2">
            <w:rPr>
              <w:rStyle w:val="PageNumber"/>
              <w:rFonts w:cs="Arial"/>
              <w:sz w:val="16"/>
              <w:szCs w:val="16"/>
            </w:rPr>
            <w:t xml:space="preserve"> of </w:t>
          </w:r>
          <w:r w:rsidRPr="00873ED2">
            <w:rPr>
              <w:rStyle w:val="PageNumber"/>
              <w:rFonts w:cs="Arial"/>
              <w:sz w:val="16"/>
              <w:szCs w:val="16"/>
            </w:rPr>
            <w:fldChar w:fldCharType="begin"/>
          </w:r>
          <w:r w:rsidRPr="00873ED2">
            <w:rPr>
              <w:rStyle w:val="PageNumber"/>
              <w:rFonts w:cs="Arial"/>
              <w:sz w:val="16"/>
              <w:szCs w:val="16"/>
            </w:rPr>
            <w:instrText xml:space="preserve"> NUMPAGES </w:instrText>
          </w:r>
          <w:r w:rsidRPr="00873ED2">
            <w:rPr>
              <w:rStyle w:val="PageNumber"/>
              <w:rFonts w:cs="Arial"/>
              <w:sz w:val="16"/>
              <w:szCs w:val="16"/>
            </w:rPr>
            <w:fldChar w:fldCharType="separate"/>
          </w:r>
          <w:r w:rsidR="002944A7">
            <w:rPr>
              <w:rStyle w:val="PageNumber"/>
              <w:rFonts w:cs="Arial"/>
              <w:noProof/>
              <w:sz w:val="16"/>
              <w:szCs w:val="16"/>
            </w:rPr>
            <w:t>4</w:t>
          </w:r>
          <w:r w:rsidRPr="00873ED2">
            <w:rPr>
              <w:rStyle w:val="PageNumber"/>
              <w:rFonts w:cs="Arial"/>
              <w:sz w:val="16"/>
              <w:szCs w:val="16"/>
            </w:rPr>
            <w:fldChar w:fldCharType="end"/>
          </w:r>
        </w:p>
      </w:tc>
    </w:tr>
  </w:tbl>
  <w:p w14:paraId="57B2DFCE" w14:textId="29A5BB54" w:rsidR="001A635F" w:rsidRPr="00123C08" w:rsidRDefault="001A635F" w:rsidP="0012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268EC" w14:textId="77777777" w:rsidR="00E83F80" w:rsidRDefault="00E83F80" w:rsidP="001A635F">
      <w:pPr>
        <w:spacing w:line="240" w:lineRule="auto"/>
      </w:pPr>
      <w:r>
        <w:separator/>
      </w:r>
    </w:p>
  </w:footnote>
  <w:footnote w:type="continuationSeparator" w:id="0">
    <w:p w14:paraId="3668C8CE" w14:textId="77777777" w:rsidR="00E83F80" w:rsidRDefault="00E83F80"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BA359A5"/>
    <w:multiLevelType w:val="multilevel"/>
    <w:tmpl w:val="A0822FA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76B56196"/>
    <w:multiLevelType w:val="hybridMultilevel"/>
    <w:tmpl w:val="26E8EAC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613EE1B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40A51"/>
    <w:rsid w:val="00042460"/>
    <w:rsid w:val="0005103A"/>
    <w:rsid w:val="0006063C"/>
    <w:rsid w:val="00071C3D"/>
    <w:rsid w:val="0008663A"/>
    <w:rsid w:val="000A3AB7"/>
    <w:rsid w:val="000D0ED4"/>
    <w:rsid w:val="000D41FC"/>
    <w:rsid w:val="000E0A80"/>
    <w:rsid w:val="000F11AF"/>
    <w:rsid w:val="00105478"/>
    <w:rsid w:val="00105A1D"/>
    <w:rsid w:val="00123C08"/>
    <w:rsid w:val="001404A9"/>
    <w:rsid w:val="00145FDF"/>
    <w:rsid w:val="0015074B"/>
    <w:rsid w:val="00162D64"/>
    <w:rsid w:val="0017141D"/>
    <w:rsid w:val="001A635F"/>
    <w:rsid w:val="001B158F"/>
    <w:rsid w:val="001B4120"/>
    <w:rsid w:val="00240C84"/>
    <w:rsid w:val="00241461"/>
    <w:rsid w:val="00254600"/>
    <w:rsid w:val="00275DDD"/>
    <w:rsid w:val="002944A7"/>
    <w:rsid w:val="0029639D"/>
    <w:rsid w:val="002A59B7"/>
    <w:rsid w:val="002B01E9"/>
    <w:rsid w:val="002D7B32"/>
    <w:rsid w:val="002E2B5A"/>
    <w:rsid w:val="002F36D2"/>
    <w:rsid w:val="003043B0"/>
    <w:rsid w:val="0031358C"/>
    <w:rsid w:val="00326F90"/>
    <w:rsid w:val="00352F13"/>
    <w:rsid w:val="00373F9A"/>
    <w:rsid w:val="003D058E"/>
    <w:rsid w:val="003F3BA9"/>
    <w:rsid w:val="004007BE"/>
    <w:rsid w:val="00412763"/>
    <w:rsid w:val="004228F0"/>
    <w:rsid w:val="00440F66"/>
    <w:rsid w:val="0045121A"/>
    <w:rsid w:val="004629A8"/>
    <w:rsid w:val="00477375"/>
    <w:rsid w:val="004876ED"/>
    <w:rsid w:val="00490586"/>
    <w:rsid w:val="004B1468"/>
    <w:rsid w:val="004C06DC"/>
    <w:rsid w:val="004E3C5A"/>
    <w:rsid w:val="00511B54"/>
    <w:rsid w:val="00515C22"/>
    <w:rsid w:val="005252C4"/>
    <w:rsid w:val="005428B5"/>
    <w:rsid w:val="00582493"/>
    <w:rsid w:val="005A5C1E"/>
    <w:rsid w:val="005B6E72"/>
    <w:rsid w:val="005C2982"/>
    <w:rsid w:val="005C6981"/>
    <w:rsid w:val="005D74B8"/>
    <w:rsid w:val="005E405D"/>
    <w:rsid w:val="005E7C8B"/>
    <w:rsid w:val="00623262"/>
    <w:rsid w:val="006259A1"/>
    <w:rsid w:val="0063548D"/>
    <w:rsid w:val="006409E2"/>
    <w:rsid w:val="006504FC"/>
    <w:rsid w:val="006532E6"/>
    <w:rsid w:val="006638D9"/>
    <w:rsid w:val="0068086E"/>
    <w:rsid w:val="006A00D6"/>
    <w:rsid w:val="006D489C"/>
    <w:rsid w:val="006D61B4"/>
    <w:rsid w:val="006E3B9E"/>
    <w:rsid w:val="006F6DCD"/>
    <w:rsid w:val="007079DC"/>
    <w:rsid w:val="00717913"/>
    <w:rsid w:val="0073604F"/>
    <w:rsid w:val="00740032"/>
    <w:rsid w:val="00750D33"/>
    <w:rsid w:val="00775853"/>
    <w:rsid w:val="007A074F"/>
    <w:rsid w:val="007D13EB"/>
    <w:rsid w:val="007D6073"/>
    <w:rsid w:val="007E00C1"/>
    <w:rsid w:val="0081031C"/>
    <w:rsid w:val="00812D2C"/>
    <w:rsid w:val="00844F1E"/>
    <w:rsid w:val="00845654"/>
    <w:rsid w:val="00847503"/>
    <w:rsid w:val="00852A6C"/>
    <w:rsid w:val="008643CA"/>
    <w:rsid w:val="00870C6B"/>
    <w:rsid w:val="0088169F"/>
    <w:rsid w:val="00881DCC"/>
    <w:rsid w:val="00883983"/>
    <w:rsid w:val="00890542"/>
    <w:rsid w:val="008912F0"/>
    <w:rsid w:val="008921FE"/>
    <w:rsid w:val="008A2BDB"/>
    <w:rsid w:val="008B63D3"/>
    <w:rsid w:val="008D7319"/>
    <w:rsid w:val="00911DBC"/>
    <w:rsid w:val="0093538B"/>
    <w:rsid w:val="00944E87"/>
    <w:rsid w:val="00954F76"/>
    <w:rsid w:val="009656E3"/>
    <w:rsid w:val="00985675"/>
    <w:rsid w:val="00992682"/>
    <w:rsid w:val="009A2166"/>
    <w:rsid w:val="009B2A68"/>
    <w:rsid w:val="009B7FB0"/>
    <w:rsid w:val="009D187D"/>
    <w:rsid w:val="009D56A4"/>
    <w:rsid w:val="009E31C5"/>
    <w:rsid w:val="00A14F4A"/>
    <w:rsid w:val="00A1534E"/>
    <w:rsid w:val="00A373EC"/>
    <w:rsid w:val="00A41C83"/>
    <w:rsid w:val="00A632D3"/>
    <w:rsid w:val="00A73E15"/>
    <w:rsid w:val="00A817C4"/>
    <w:rsid w:val="00A90A21"/>
    <w:rsid w:val="00A91667"/>
    <w:rsid w:val="00AA0160"/>
    <w:rsid w:val="00AA1D8D"/>
    <w:rsid w:val="00AA6A19"/>
    <w:rsid w:val="00AB4AE5"/>
    <w:rsid w:val="00AB6DE9"/>
    <w:rsid w:val="00AC5242"/>
    <w:rsid w:val="00AD119B"/>
    <w:rsid w:val="00B16F37"/>
    <w:rsid w:val="00B47730"/>
    <w:rsid w:val="00B553A6"/>
    <w:rsid w:val="00B56D00"/>
    <w:rsid w:val="00B66DE0"/>
    <w:rsid w:val="00B6717C"/>
    <w:rsid w:val="00B76C50"/>
    <w:rsid w:val="00B80457"/>
    <w:rsid w:val="00B85973"/>
    <w:rsid w:val="00B928A0"/>
    <w:rsid w:val="00BA266B"/>
    <w:rsid w:val="00BA329E"/>
    <w:rsid w:val="00BC6714"/>
    <w:rsid w:val="00BE4E45"/>
    <w:rsid w:val="00BE601D"/>
    <w:rsid w:val="00C04BD0"/>
    <w:rsid w:val="00C23371"/>
    <w:rsid w:val="00C451A2"/>
    <w:rsid w:val="00C528D2"/>
    <w:rsid w:val="00C57F38"/>
    <w:rsid w:val="00C638BD"/>
    <w:rsid w:val="00C8742C"/>
    <w:rsid w:val="00CB0664"/>
    <w:rsid w:val="00CB68D7"/>
    <w:rsid w:val="00CC38D7"/>
    <w:rsid w:val="00CF5303"/>
    <w:rsid w:val="00D06EF5"/>
    <w:rsid w:val="00D17BC0"/>
    <w:rsid w:val="00D3126E"/>
    <w:rsid w:val="00D355FC"/>
    <w:rsid w:val="00D35F0A"/>
    <w:rsid w:val="00D860DC"/>
    <w:rsid w:val="00D940C8"/>
    <w:rsid w:val="00DA29C0"/>
    <w:rsid w:val="00DD5C85"/>
    <w:rsid w:val="00DF10B9"/>
    <w:rsid w:val="00DF1496"/>
    <w:rsid w:val="00E14B68"/>
    <w:rsid w:val="00E21A4A"/>
    <w:rsid w:val="00E61D37"/>
    <w:rsid w:val="00E66F81"/>
    <w:rsid w:val="00E72FB7"/>
    <w:rsid w:val="00E763D7"/>
    <w:rsid w:val="00E77DCC"/>
    <w:rsid w:val="00E82525"/>
    <w:rsid w:val="00E837BF"/>
    <w:rsid w:val="00E83DEF"/>
    <w:rsid w:val="00E83F80"/>
    <w:rsid w:val="00E86B2C"/>
    <w:rsid w:val="00EB1762"/>
    <w:rsid w:val="00EC00C9"/>
    <w:rsid w:val="00ED370B"/>
    <w:rsid w:val="00F24E73"/>
    <w:rsid w:val="00F32F29"/>
    <w:rsid w:val="00F3402E"/>
    <w:rsid w:val="00F3611B"/>
    <w:rsid w:val="00F710AB"/>
    <w:rsid w:val="00FA2E8C"/>
    <w:rsid w:val="00FC693F"/>
    <w:rsid w:val="00FE040D"/>
    <w:rsid w:val="00FE2431"/>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F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paragraph" w:styleId="BalloonText">
    <w:name w:val="Balloon Text"/>
    <w:basedOn w:val="Normal"/>
    <w:link w:val="BalloonTextChar"/>
    <w:uiPriority w:val="99"/>
    <w:semiHidden/>
    <w:unhideWhenUsed/>
    <w:rsid w:val="00810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1C"/>
    <w:rPr>
      <w:rFonts w:ascii="Segoe UI" w:hAnsi="Segoe UI" w:cs="Segoe UI"/>
      <w:sz w:val="18"/>
      <w:szCs w:val="18"/>
    </w:rPr>
  </w:style>
  <w:style w:type="character" w:customStyle="1" w:styleId="NoSpacingChar">
    <w:name w:val="No Spacing Char"/>
    <w:basedOn w:val="DefaultParagraphFont"/>
    <w:link w:val="NoSpacing"/>
    <w:uiPriority w:val="1"/>
    <w:locked/>
    <w:rsid w:val="009A2166"/>
  </w:style>
  <w:style w:type="paragraph" w:styleId="Revision">
    <w:name w:val="Revision"/>
    <w:hidden/>
    <w:uiPriority w:val="99"/>
    <w:semiHidden/>
    <w:rsid w:val="005A5C1E"/>
    <w:pPr>
      <w:spacing w:after="0" w:line="240" w:lineRule="auto"/>
    </w:pPr>
    <w:rPr>
      <w:rFonts w:asciiTheme="majorHAnsi" w:hAnsiTheme="majorHAnsi"/>
    </w:rPr>
  </w:style>
  <w:style w:type="paragraph" w:styleId="NormalWeb">
    <w:name w:val="Normal (Web)"/>
    <w:basedOn w:val="Normal"/>
    <w:uiPriority w:val="99"/>
    <w:semiHidden/>
    <w:unhideWhenUsed/>
    <w:rsid w:val="005A5C1E"/>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rsid w:val="00123C08"/>
  </w:style>
  <w:style w:type="character" w:styleId="CommentReference">
    <w:name w:val="annotation reference"/>
    <w:basedOn w:val="DefaultParagraphFont"/>
    <w:uiPriority w:val="99"/>
    <w:semiHidden/>
    <w:unhideWhenUsed/>
    <w:rsid w:val="00AB6DE9"/>
    <w:rPr>
      <w:sz w:val="16"/>
      <w:szCs w:val="16"/>
    </w:rPr>
  </w:style>
  <w:style w:type="paragraph" w:styleId="CommentText">
    <w:name w:val="annotation text"/>
    <w:basedOn w:val="Normal"/>
    <w:link w:val="CommentTextChar"/>
    <w:uiPriority w:val="99"/>
    <w:semiHidden/>
    <w:unhideWhenUsed/>
    <w:rsid w:val="00AB6DE9"/>
    <w:pPr>
      <w:spacing w:line="240" w:lineRule="auto"/>
    </w:pPr>
    <w:rPr>
      <w:sz w:val="20"/>
      <w:szCs w:val="20"/>
    </w:rPr>
  </w:style>
  <w:style w:type="character" w:customStyle="1" w:styleId="CommentTextChar">
    <w:name w:val="Comment Text Char"/>
    <w:basedOn w:val="DefaultParagraphFont"/>
    <w:link w:val="CommentText"/>
    <w:uiPriority w:val="99"/>
    <w:semiHidden/>
    <w:rsid w:val="00AB6DE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B6DE9"/>
    <w:rPr>
      <w:b/>
      <w:bCs/>
    </w:rPr>
  </w:style>
  <w:style w:type="character" w:customStyle="1" w:styleId="CommentSubjectChar">
    <w:name w:val="Comment Subject Char"/>
    <w:basedOn w:val="CommentTextChar"/>
    <w:link w:val="CommentSubject"/>
    <w:uiPriority w:val="99"/>
    <w:semiHidden/>
    <w:rsid w:val="00AB6DE9"/>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paragraph" w:styleId="BalloonText">
    <w:name w:val="Balloon Text"/>
    <w:basedOn w:val="Normal"/>
    <w:link w:val="BalloonTextChar"/>
    <w:uiPriority w:val="99"/>
    <w:semiHidden/>
    <w:unhideWhenUsed/>
    <w:rsid w:val="00810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1C"/>
    <w:rPr>
      <w:rFonts w:ascii="Segoe UI" w:hAnsi="Segoe UI" w:cs="Segoe UI"/>
      <w:sz w:val="18"/>
      <w:szCs w:val="18"/>
    </w:rPr>
  </w:style>
  <w:style w:type="character" w:customStyle="1" w:styleId="NoSpacingChar">
    <w:name w:val="No Spacing Char"/>
    <w:basedOn w:val="DefaultParagraphFont"/>
    <w:link w:val="NoSpacing"/>
    <w:uiPriority w:val="1"/>
    <w:locked/>
    <w:rsid w:val="009A2166"/>
  </w:style>
  <w:style w:type="paragraph" w:styleId="Revision">
    <w:name w:val="Revision"/>
    <w:hidden/>
    <w:uiPriority w:val="99"/>
    <w:semiHidden/>
    <w:rsid w:val="005A5C1E"/>
    <w:pPr>
      <w:spacing w:after="0" w:line="240" w:lineRule="auto"/>
    </w:pPr>
    <w:rPr>
      <w:rFonts w:asciiTheme="majorHAnsi" w:hAnsiTheme="majorHAnsi"/>
    </w:rPr>
  </w:style>
  <w:style w:type="paragraph" w:styleId="NormalWeb">
    <w:name w:val="Normal (Web)"/>
    <w:basedOn w:val="Normal"/>
    <w:uiPriority w:val="99"/>
    <w:semiHidden/>
    <w:unhideWhenUsed/>
    <w:rsid w:val="005A5C1E"/>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rsid w:val="00123C08"/>
  </w:style>
  <w:style w:type="character" w:styleId="CommentReference">
    <w:name w:val="annotation reference"/>
    <w:basedOn w:val="DefaultParagraphFont"/>
    <w:uiPriority w:val="99"/>
    <w:semiHidden/>
    <w:unhideWhenUsed/>
    <w:rsid w:val="00AB6DE9"/>
    <w:rPr>
      <w:sz w:val="16"/>
      <w:szCs w:val="16"/>
    </w:rPr>
  </w:style>
  <w:style w:type="paragraph" w:styleId="CommentText">
    <w:name w:val="annotation text"/>
    <w:basedOn w:val="Normal"/>
    <w:link w:val="CommentTextChar"/>
    <w:uiPriority w:val="99"/>
    <w:semiHidden/>
    <w:unhideWhenUsed/>
    <w:rsid w:val="00AB6DE9"/>
    <w:pPr>
      <w:spacing w:line="240" w:lineRule="auto"/>
    </w:pPr>
    <w:rPr>
      <w:sz w:val="20"/>
      <w:szCs w:val="20"/>
    </w:rPr>
  </w:style>
  <w:style w:type="character" w:customStyle="1" w:styleId="CommentTextChar">
    <w:name w:val="Comment Text Char"/>
    <w:basedOn w:val="DefaultParagraphFont"/>
    <w:link w:val="CommentText"/>
    <w:uiPriority w:val="99"/>
    <w:semiHidden/>
    <w:rsid w:val="00AB6DE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B6DE9"/>
    <w:rPr>
      <w:b/>
      <w:bCs/>
    </w:rPr>
  </w:style>
  <w:style w:type="character" w:customStyle="1" w:styleId="CommentSubjectChar">
    <w:name w:val="Comment Subject Char"/>
    <w:basedOn w:val="CommentTextChar"/>
    <w:link w:val="CommentSubject"/>
    <w:uiPriority w:val="99"/>
    <w:semiHidden/>
    <w:rsid w:val="00AB6DE9"/>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790">
      <w:bodyDiv w:val="1"/>
      <w:marLeft w:val="0"/>
      <w:marRight w:val="0"/>
      <w:marTop w:val="0"/>
      <w:marBottom w:val="0"/>
      <w:divBdr>
        <w:top w:val="none" w:sz="0" w:space="0" w:color="auto"/>
        <w:left w:val="none" w:sz="0" w:space="0" w:color="auto"/>
        <w:bottom w:val="none" w:sz="0" w:space="0" w:color="auto"/>
        <w:right w:val="none" w:sz="0" w:space="0" w:color="auto"/>
      </w:divBdr>
    </w:div>
    <w:div w:id="789739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F10C6"/>
    <w:rsid w:val="001C5382"/>
    <w:rsid w:val="002B1BC9"/>
    <w:rsid w:val="005D1918"/>
    <w:rsid w:val="006A697A"/>
    <w:rsid w:val="006D68A8"/>
    <w:rsid w:val="007809E7"/>
    <w:rsid w:val="00792863"/>
    <w:rsid w:val="00821CA2"/>
    <w:rsid w:val="00886FC4"/>
    <w:rsid w:val="008C334B"/>
    <w:rsid w:val="009F4BA4"/>
    <w:rsid w:val="00AF172A"/>
    <w:rsid w:val="00B66E14"/>
    <w:rsid w:val="00BB4C5A"/>
    <w:rsid w:val="00BB6B2D"/>
    <w:rsid w:val="00C762AB"/>
    <w:rsid w:val="00D62614"/>
    <w:rsid w:val="00D964A4"/>
    <w:rsid w:val="00EE6F9D"/>
    <w:rsid w:val="00F37B03"/>
    <w:rsid w:val="00FC13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9D85-7885-48C6-842F-9E5045AD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13444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Walkington, Matthew</cp:lastModifiedBy>
  <cp:revision>3</cp:revision>
  <cp:lastPrinted>2017-05-12T06:33:00Z</cp:lastPrinted>
  <dcterms:created xsi:type="dcterms:W3CDTF">2017-05-03T00:01:00Z</dcterms:created>
  <dcterms:modified xsi:type="dcterms:W3CDTF">2017-05-12T06:35:00Z</dcterms:modified>
</cp:coreProperties>
</file>